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E6C1AF" w14:textId="7CDA5BED" w:rsidR="00D53157" w:rsidRDefault="00260744"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noProof/>
          <w:color w:val="000000" w:themeColor="text1"/>
          <w:kern w:val="0"/>
          <w:sz w:val="30"/>
          <w:szCs w:val="30"/>
        </w:rPr>
        <w:drawing>
          <wp:anchor distT="0" distB="0" distL="114300" distR="114300" simplePos="0" relativeHeight="251658240" behindDoc="1" locked="0" layoutInCell="1" allowOverlap="1" wp14:anchorId="60058882" wp14:editId="38288A7B">
            <wp:simplePos x="0" y="0"/>
            <wp:positionH relativeFrom="column">
              <wp:posOffset>-900113</wp:posOffset>
            </wp:positionH>
            <wp:positionV relativeFrom="paragraph">
              <wp:posOffset>-900430</wp:posOffset>
            </wp:positionV>
            <wp:extent cx="7743600" cy="10324800"/>
            <wp:effectExtent l="0" t="0" r="3810" b="635"/>
            <wp:wrapNone/>
            <wp:docPr id="12470843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084306" name="Picture 1247084306"/>
                    <pic:cNvPicPr/>
                  </pic:nvPicPr>
                  <pic:blipFill>
                    <a:blip r:embed="rId5">
                      <a:extLst>
                        <a:ext uri="{28A0092B-C50C-407E-A947-70E740481C1C}">
                          <a14:useLocalDpi xmlns:a14="http://schemas.microsoft.com/office/drawing/2010/main" val="0"/>
                        </a:ext>
                      </a:extLst>
                    </a:blip>
                    <a:stretch>
                      <a:fillRect/>
                    </a:stretch>
                  </pic:blipFill>
                  <pic:spPr>
                    <a:xfrm>
                      <a:off x="0" y="0"/>
                      <a:ext cx="7743600" cy="10324800"/>
                    </a:xfrm>
                    <a:prstGeom prst="rect">
                      <a:avLst/>
                    </a:prstGeom>
                  </pic:spPr>
                </pic:pic>
              </a:graphicData>
            </a:graphic>
            <wp14:sizeRelH relativeFrom="page">
              <wp14:pctWidth>0</wp14:pctWidth>
            </wp14:sizeRelH>
            <wp14:sizeRelV relativeFrom="page">
              <wp14:pctHeight>0</wp14:pctHeight>
            </wp14:sizeRelV>
          </wp:anchor>
        </w:drawing>
      </w:r>
    </w:p>
    <w:p w14:paraId="73CAF8AB"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C0EBFA9"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14F9BE7"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B941488"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D2E6BD3"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54C482F"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3A808B6"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1A27A45"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90EDF6F"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8D8611A"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CC0716D"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2F034E9" w14:textId="77777777" w:rsidR="00260744" w:rsidRDefault="00260744" w:rsidP="00D53157">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AD343DD" w14:textId="0B136AAD" w:rsidR="00022C99" w:rsidRPr="00D53157" w:rsidRDefault="00022C99" w:rsidP="00D53157">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22C99">
        <w:rPr>
          <w:rFonts w:ascii="Segoe UI" w:eastAsia="Times New Roman" w:hAnsi="Segoe UI" w:cs="Segoe UI"/>
          <w:b/>
          <w:bCs/>
          <w:color w:val="000000" w:themeColor="text1"/>
          <w:kern w:val="0"/>
          <w:sz w:val="30"/>
          <w:szCs w:val="30"/>
          <w14:ligatures w14:val="none"/>
        </w:rPr>
        <w:lastRenderedPageBreak/>
        <w:t>Introduction</w:t>
      </w:r>
    </w:p>
    <w:p w14:paraId="35DF3473" w14:textId="5BC89EB5"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In a world of ever-changing algorithms and social media platforms, one marketing channel remains consistently powerful: email. Your email list is an asset you own—a direct line to the people who have invited you into their inbox.</w:t>
      </w:r>
      <w:r w:rsidR="00D53157">
        <w:rPr>
          <w:rFonts w:ascii="Segoe UI" w:eastAsia="Times New Roman" w:hAnsi="Segoe UI" w:cs="Segoe UI"/>
          <w:color w:val="000000" w:themeColor="text1"/>
          <w:kern w:val="0"/>
          <w14:ligatures w14:val="none"/>
        </w:rPr>
        <w:br/>
      </w:r>
      <w:r w:rsidR="00D53157">
        <w:rPr>
          <w:rFonts w:ascii="Segoe UI" w:eastAsia="Times New Roman" w:hAnsi="Segoe UI" w:cs="Segoe UI"/>
          <w:color w:val="000000" w:themeColor="text1"/>
          <w:kern w:val="0"/>
          <w14:ligatures w14:val="none"/>
        </w:rPr>
        <w:br/>
      </w:r>
      <w:r w:rsidRPr="00022C99">
        <w:rPr>
          <w:rFonts w:ascii="Segoe UI" w:eastAsia="Times New Roman" w:hAnsi="Segoe UI" w:cs="Segoe UI"/>
          <w:color w:val="000000" w:themeColor="text1"/>
          <w:kern w:val="0"/>
          <w14:ligatures w14:val="none"/>
        </w:rPr>
        <w:t>When done right, email marketing isn't about spam; it's about building relationships, providing value, and guiding your subscribers toward solutions that improve their lives. This guide strips away the complexity and gives you a straightforward system to grow your list, engage your audience, and convert subscribers into loyal customers. Let's master the art and science of the inbox.</w:t>
      </w:r>
    </w:p>
    <w:p w14:paraId="735DA653" w14:textId="77777777" w:rsidR="00D53157" w:rsidRDefault="00D53157" w:rsidP="00022C99">
      <w:pPr>
        <w:spacing w:before="480" w:after="240" w:line="450" w:lineRule="atLeast"/>
        <w:outlineLvl w:val="2"/>
        <w:rPr>
          <w:rFonts w:ascii="Segoe UI" w:eastAsia="Times New Roman" w:hAnsi="Segoe UI" w:cs="Segoe UI"/>
          <w:color w:val="000000" w:themeColor="text1"/>
          <w:kern w:val="0"/>
          <w14:ligatures w14:val="none"/>
        </w:rPr>
      </w:pPr>
    </w:p>
    <w:p w14:paraId="4A5E4E34" w14:textId="77777777" w:rsidR="00D53157" w:rsidRDefault="00D53157" w:rsidP="00022C99">
      <w:pPr>
        <w:spacing w:before="480" w:after="240" w:line="450" w:lineRule="atLeast"/>
        <w:outlineLvl w:val="2"/>
        <w:rPr>
          <w:rFonts w:ascii="Segoe UI" w:eastAsia="Times New Roman" w:hAnsi="Segoe UI" w:cs="Segoe UI"/>
          <w:color w:val="000000" w:themeColor="text1"/>
          <w:kern w:val="0"/>
          <w14:ligatures w14:val="none"/>
        </w:rPr>
      </w:pPr>
    </w:p>
    <w:p w14:paraId="394276DB" w14:textId="77777777" w:rsidR="00D53157" w:rsidRDefault="00D53157" w:rsidP="00022C99">
      <w:pPr>
        <w:spacing w:before="480" w:after="240" w:line="450" w:lineRule="atLeast"/>
        <w:outlineLvl w:val="2"/>
        <w:rPr>
          <w:rFonts w:ascii="Segoe UI" w:eastAsia="Times New Roman" w:hAnsi="Segoe UI" w:cs="Segoe UI"/>
          <w:color w:val="000000" w:themeColor="text1"/>
          <w:kern w:val="0"/>
          <w14:ligatures w14:val="none"/>
        </w:rPr>
      </w:pPr>
    </w:p>
    <w:p w14:paraId="4F00A6A7" w14:textId="77777777" w:rsidR="00D53157" w:rsidRDefault="00D53157" w:rsidP="00022C99">
      <w:pPr>
        <w:spacing w:before="480" w:after="240" w:line="450" w:lineRule="atLeast"/>
        <w:outlineLvl w:val="2"/>
        <w:rPr>
          <w:rFonts w:ascii="Segoe UI" w:eastAsia="Times New Roman" w:hAnsi="Segoe UI" w:cs="Segoe UI"/>
          <w:color w:val="000000" w:themeColor="text1"/>
          <w:kern w:val="0"/>
          <w14:ligatures w14:val="none"/>
        </w:rPr>
      </w:pPr>
    </w:p>
    <w:p w14:paraId="750D4D8F" w14:textId="77777777" w:rsidR="00D53157" w:rsidRDefault="00D53157" w:rsidP="00022C99">
      <w:pPr>
        <w:spacing w:before="480" w:after="240" w:line="450" w:lineRule="atLeast"/>
        <w:outlineLvl w:val="2"/>
        <w:rPr>
          <w:rFonts w:ascii="Segoe UI" w:eastAsia="Times New Roman" w:hAnsi="Segoe UI" w:cs="Segoe UI"/>
          <w:color w:val="000000" w:themeColor="text1"/>
          <w:kern w:val="0"/>
          <w14:ligatures w14:val="none"/>
        </w:rPr>
      </w:pPr>
    </w:p>
    <w:p w14:paraId="3AF76599" w14:textId="77777777" w:rsidR="00D53157" w:rsidRDefault="00D53157" w:rsidP="00022C99">
      <w:pPr>
        <w:spacing w:before="480" w:after="240" w:line="450" w:lineRule="atLeast"/>
        <w:outlineLvl w:val="2"/>
        <w:rPr>
          <w:rFonts w:ascii="Segoe UI" w:eastAsia="Times New Roman" w:hAnsi="Segoe UI" w:cs="Segoe UI"/>
          <w:color w:val="000000" w:themeColor="text1"/>
          <w:kern w:val="0"/>
          <w14:ligatures w14:val="none"/>
        </w:rPr>
      </w:pPr>
    </w:p>
    <w:p w14:paraId="10819AEC" w14:textId="77777777" w:rsidR="00D53157" w:rsidRDefault="00D53157" w:rsidP="00022C99">
      <w:pPr>
        <w:spacing w:before="480" w:after="240" w:line="450" w:lineRule="atLeast"/>
        <w:outlineLvl w:val="2"/>
        <w:rPr>
          <w:rFonts w:ascii="Segoe UI" w:eastAsia="Times New Roman" w:hAnsi="Segoe UI" w:cs="Segoe UI"/>
          <w:color w:val="000000" w:themeColor="text1"/>
          <w:kern w:val="0"/>
          <w14:ligatures w14:val="none"/>
        </w:rPr>
      </w:pPr>
    </w:p>
    <w:p w14:paraId="29E69062" w14:textId="77777777" w:rsidR="00D53157" w:rsidRDefault="00D53157" w:rsidP="00022C99">
      <w:pPr>
        <w:spacing w:before="480" w:after="240" w:line="450" w:lineRule="atLeast"/>
        <w:outlineLvl w:val="2"/>
        <w:rPr>
          <w:rFonts w:ascii="Segoe UI" w:eastAsia="Times New Roman" w:hAnsi="Segoe UI" w:cs="Segoe UI"/>
          <w:color w:val="000000" w:themeColor="text1"/>
          <w:kern w:val="0"/>
          <w14:ligatures w14:val="none"/>
        </w:rPr>
      </w:pPr>
    </w:p>
    <w:p w14:paraId="17810499" w14:textId="77777777" w:rsidR="00D53157" w:rsidRDefault="00D53157" w:rsidP="00022C99">
      <w:pPr>
        <w:spacing w:before="480" w:after="240" w:line="450" w:lineRule="atLeast"/>
        <w:outlineLvl w:val="2"/>
        <w:rPr>
          <w:rFonts w:ascii="Segoe UI" w:eastAsia="Times New Roman" w:hAnsi="Segoe UI" w:cs="Segoe UI"/>
          <w:color w:val="000000" w:themeColor="text1"/>
          <w:kern w:val="0"/>
          <w14:ligatures w14:val="none"/>
        </w:rPr>
      </w:pPr>
    </w:p>
    <w:p w14:paraId="731DBB7C" w14:textId="77777777" w:rsidR="00D53157" w:rsidRDefault="00D53157" w:rsidP="00022C99">
      <w:pPr>
        <w:spacing w:before="480" w:after="240" w:line="450" w:lineRule="atLeast"/>
        <w:outlineLvl w:val="2"/>
        <w:rPr>
          <w:rFonts w:ascii="Segoe UI" w:eastAsia="Times New Roman" w:hAnsi="Segoe UI" w:cs="Segoe UI"/>
          <w:color w:val="000000" w:themeColor="text1"/>
          <w:kern w:val="0"/>
          <w14:ligatures w14:val="none"/>
        </w:rPr>
      </w:pPr>
    </w:p>
    <w:p w14:paraId="4E890BEC" w14:textId="4B9A222B" w:rsidR="00022C99" w:rsidRPr="00022C99" w:rsidRDefault="00022C99"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22C99">
        <w:rPr>
          <w:rFonts w:ascii="Segoe UI" w:eastAsia="Times New Roman" w:hAnsi="Segoe UI" w:cs="Segoe UI"/>
          <w:b/>
          <w:bCs/>
          <w:color w:val="000000" w:themeColor="text1"/>
          <w:kern w:val="0"/>
          <w:sz w:val="30"/>
          <w:szCs w:val="30"/>
          <w14:ligatures w14:val="none"/>
        </w:rPr>
        <w:lastRenderedPageBreak/>
        <w:t>Table of Contents</w:t>
      </w:r>
    </w:p>
    <w:p w14:paraId="7A9B3F09" w14:textId="77777777" w:rsidR="00022C99" w:rsidRPr="00022C99" w:rsidRDefault="00022C99" w:rsidP="00022C99">
      <w:pPr>
        <w:numPr>
          <w:ilvl w:val="0"/>
          <w:numId w:val="1"/>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The Foundation: Why Email is Your Most Valuable Marketing Asset</w:t>
      </w:r>
    </w:p>
    <w:p w14:paraId="30CE4876" w14:textId="77777777"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The unparalleled ROI and ownership of email marketing.</w:t>
      </w:r>
    </w:p>
    <w:p w14:paraId="74BEAB02" w14:textId="3D58F3E3"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Worksheet: Email Marketing Goal Setting.</w:t>
      </w:r>
      <w:r w:rsidR="00D53157">
        <w:rPr>
          <w:rFonts w:ascii="Segoe UI" w:eastAsia="Times New Roman" w:hAnsi="Segoe UI" w:cs="Segoe UI"/>
          <w:color w:val="000000" w:themeColor="text1"/>
          <w:kern w:val="0"/>
          <w14:ligatures w14:val="none"/>
        </w:rPr>
        <w:br/>
      </w:r>
    </w:p>
    <w:p w14:paraId="51B36B41" w14:textId="77777777" w:rsidR="00022C99" w:rsidRPr="00022C99" w:rsidRDefault="00022C99" w:rsidP="00022C99">
      <w:pPr>
        <w:numPr>
          <w:ilvl w:val="0"/>
          <w:numId w:val="1"/>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Choosing Your Platform: A Guide to Email Service Providers (ESPs)</w:t>
      </w:r>
    </w:p>
    <w:p w14:paraId="6B267C4B" w14:textId="77777777"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Comparing features, pricing, and ease of use for beginners.</w:t>
      </w:r>
    </w:p>
    <w:p w14:paraId="3E7B47BA" w14:textId="18912143"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Worksheet: ESP Selection Checklist.</w:t>
      </w:r>
      <w:r w:rsidR="00D53157">
        <w:rPr>
          <w:rFonts w:ascii="Segoe UI" w:eastAsia="Times New Roman" w:hAnsi="Segoe UI" w:cs="Segoe UI"/>
          <w:color w:val="000000" w:themeColor="text1"/>
          <w:kern w:val="0"/>
          <w14:ligatures w14:val="none"/>
        </w:rPr>
        <w:br/>
      </w:r>
    </w:p>
    <w:p w14:paraId="1A7B756D" w14:textId="77777777" w:rsidR="00022C99" w:rsidRPr="00022C99" w:rsidRDefault="00022C99" w:rsidP="00022C99">
      <w:pPr>
        <w:numPr>
          <w:ilvl w:val="0"/>
          <w:numId w:val="1"/>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The Magnet: How to Create a Lead Magnet That Grows Your List</w:t>
      </w:r>
    </w:p>
    <w:p w14:paraId="0D549BAF" w14:textId="77777777"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Designing a free offer that your ideal audience can't resist.</w:t>
      </w:r>
    </w:p>
    <w:p w14:paraId="01E54E30" w14:textId="12B5B9FF"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Worksheet: Lead Magnet Brainstorm &amp; Outline.</w:t>
      </w:r>
      <w:r w:rsidR="00D53157">
        <w:rPr>
          <w:rFonts w:ascii="Segoe UI" w:eastAsia="Times New Roman" w:hAnsi="Segoe UI" w:cs="Segoe UI"/>
          <w:color w:val="000000" w:themeColor="text1"/>
          <w:kern w:val="0"/>
          <w14:ligatures w14:val="none"/>
        </w:rPr>
        <w:br/>
      </w:r>
    </w:p>
    <w:p w14:paraId="54F53119" w14:textId="77777777" w:rsidR="00022C99" w:rsidRPr="00022C99" w:rsidRDefault="00022C99" w:rsidP="00022C99">
      <w:pPr>
        <w:numPr>
          <w:ilvl w:val="0"/>
          <w:numId w:val="1"/>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Building Your Sign-Up Form: Placement and Psychology</w:t>
      </w:r>
    </w:p>
    <w:p w14:paraId="5D69659F" w14:textId="77777777"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Strategies for getting your forms seen and clicked.</w:t>
      </w:r>
    </w:p>
    <w:p w14:paraId="2F6C77EE" w14:textId="60AD1705"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Worksheet: Sign-up Form Placement Plan.</w:t>
      </w:r>
      <w:r w:rsidR="00D53157">
        <w:rPr>
          <w:rFonts w:ascii="Segoe UI" w:eastAsia="Times New Roman" w:hAnsi="Segoe UI" w:cs="Segoe UI"/>
          <w:color w:val="000000" w:themeColor="text1"/>
          <w:kern w:val="0"/>
          <w14:ligatures w14:val="none"/>
        </w:rPr>
        <w:br/>
      </w:r>
    </w:p>
    <w:p w14:paraId="6F419FE7" w14:textId="77777777" w:rsidR="00022C99" w:rsidRPr="00022C99" w:rsidRDefault="00022C99" w:rsidP="00022C99">
      <w:pPr>
        <w:numPr>
          <w:ilvl w:val="0"/>
          <w:numId w:val="1"/>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The Welcome Sequence: Making a Powerful First Impression</w:t>
      </w:r>
    </w:p>
    <w:p w14:paraId="43A054D5" w14:textId="77777777"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The automated email series that builds trust from day one.</w:t>
      </w:r>
    </w:p>
    <w:p w14:paraId="78E34937" w14:textId="6B58FB2C"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Worksheet: 3-Email Welcome Sequence Template.</w:t>
      </w:r>
      <w:r w:rsidR="00D53157">
        <w:rPr>
          <w:rFonts w:ascii="Segoe UI" w:eastAsia="Times New Roman" w:hAnsi="Segoe UI" w:cs="Segoe UI"/>
          <w:color w:val="000000" w:themeColor="text1"/>
          <w:kern w:val="0"/>
          <w14:ligatures w14:val="none"/>
        </w:rPr>
        <w:br/>
      </w:r>
    </w:p>
    <w:p w14:paraId="427CBB04" w14:textId="77777777" w:rsidR="00022C99" w:rsidRPr="00022C99" w:rsidRDefault="00022C99" w:rsidP="00022C99">
      <w:pPr>
        <w:numPr>
          <w:ilvl w:val="0"/>
          <w:numId w:val="1"/>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Crafting Compelling Subject Lines: The Key to the Open</w:t>
      </w:r>
    </w:p>
    <w:p w14:paraId="461F61D8" w14:textId="77777777"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Formulas and frameworks for writing subject lines that get clicked.</w:t>
      </w:r>
    </w:p>
    <w:p w14:paraId="3CF969B2" w14:textId="4FA8B773"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Worksheet: Subject Line Swipe File.</w:t>
      </w:r>
      <w:r w:rsidR="00D53157">
        <w:rPr>
          <w:rFonts w:ascii="Segoe UI" w:eastAsia="Times New Roman" w:hAnsi="Segoe UI" w:cs="Segoe UI"/>
          <w:color w:val="000000" w:themeColor="text1"/>
          <w:kern w:val="0"/>
          <w14:ligatures w14:val="none"/>
        </w:rPr>
        <w:br/>
      </w:r>
    </w:p>
    <w:p w14:paraId="47589D6B" w14:textId="77777777" w:rsidR="00022C99" w:rsidRPr="00022C99" w:rsidRDefault="00022C99" w:rsidP="00022C99">
      <w:pPr>
        <w:numPr>
          <w:ilvl w:val="0"/>
          <w:numId w:val="1"/>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Writing Emails That Get Read and Clicked: The Anatomy of a High-Converting Email</w:t>
      </w:r>
    </w:p>
    <w:p w14:paraId="2D9BDDDA" w14:textId="77777777"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Structuring your email content for maximum engagement.</w:t>
      </w:r>
    </w:p>
    <w:p w14:paraId="4F9AAEB7" w14:textId="1692A958"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Worksheet: Email Template Builder.</w:t>
      </w:r>
      <w:r w:rsidR="00D53157">
        <w:rPr>
          <w:rFonts w:ascii="Segoe UI" w:eastAsia="Times New Roman" w:hAnsi="Segoe UI" w:cs="Segoe UI"/>
          <w:color w:val="000000" w:themeColor="text1"/>
          <w:kern w:val="0"/>
          <w14:ligatures w14:val="none"/>
        </w:rPr>
        <w:br/>
      </w:r>
    </w:p>
    <w:p w14:paraId="7C2D76FF" w14:textId="77777777" w:rsidR="00022C99" w:rsidRPr="00022C99" w:rsidRDefault="00022C99" w:rsidP="00022C99">
      <w:pPr>
        <w:numPr>
          <w:ilvl w:val="0"/>
          <w:numId w:val="1"/>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The Newsletter: Providing Consistent Value to Build Authority</w:t>
      </w:r>
    </w:p>
    <w:p w14:paraId="773B10A4" w14:textId="77777777"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Creating a regular email that your subscribers look forward to.</w:t>
      </w:r>
    </w:p>
    <w:p w14:paraId="2FFA5519" w14:textId="13776465"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Worksheet: Newsletter Content Pillars.</w:t>
      </w:r>
      <w:r w:rsidR="00D53157">
        <w:rPr>
          <w:rFonts w:ascii="Segoe UI" w:eastAsia="Times New Roman" w:hAnsi="Segoe UI" w:cs="Segoe UI"/>
          <w:color w:val="000000" w:themeColor="text1"/>
          <w:kern w:val="0"/>
          <w14:ligatures w14:val="none"/>
        </w:rPr>
        <w:br/>
      </w:r>
    </w:p>
    <w:p w14:paraId="319F5AC1" w14:textId="77777777" w:rsidR="00022C99" w:rsidRPr="00022C99" w:rsidRDefault="00022C99" w:rsidP="00022C99">
      <w:pPr>
        <w:numPr>
          <w:ilvl w:val="0"/>
          <w:numId w:val="1"/>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The Sales Sequence: How to Nurture and Convert Subscribers</w:t>
      </w:r>
    </w:p>
    <w:p w14:paraId="49695A35" w14:textId="77777777"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A respectful framework for introducing your paid offers.</w:t>
      </w:r>
    </w:p>
    <w:p w14:paraId="69B670A7" w14:textId="66533ED8"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lastRenderedPageBreak/>
        <w:t>Worksheet: 4-Email Soft-Sell Sequence Template.</w:t>
      </w:r>
      <w:r w:rsidR="00D53157">
        <w:rPr>
          <w:rFonts w:ascii="Segoe UI" w:eastAsia="Times New Roman" w:hAnsi="Segoe UI" w:cs="Segoe UI"/>
          <w:color w:val="000000" w:themeColor="text1"/>
          <w:kern w:val="0"/>
          <w14:ligatures w14:val="none"/>
        </w:rPr>
        <w:br/>
      </w:r>
    </w:p>
    <w:p w14:paraId="170CA8DD" w14:textId="77777777" w:rsidR="00022C99" w:rsidRPr="00022C99" w:rsidRDefault="00022C99" w:rsidP="00022C99">
      <w:pPr>
        <w:numPr>
          <w:ilvl w:val="0"/>
          <w:numId w:val="1"/>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Measuring Success: Key Email Metrics and How to Improve Them</w:t>
      </w:r>
    </w:p>
    <w:p w14:paraId="5BB6D2DE" w14:textId="77777777"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Tracking open rates, click-through rates, and conversions.</w:t>
      </w:r>
    </w:p>
    <w:p w14:paraId="0FC46B6A" w14:textId="77777777" w:rsidR="00022C99" w:rsidRPr="00022C99" w:rsidRDefault="00022C99" w:rsidP="00022C99">
      <w:pPr>
        <w:numPr>
          <w:ilvl w:val="1"/>
          <w:numId w:val="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Worksheet: Email Performance Dashboard.</w:t>
      </w:r>
    </w:p>
    <w:p w14:paraId="7D597009" w14:textId="229EE19A" w:rsidR="00022C99" w:rsidRDefault="00022C99" w:rsidP="00022C99">
      <w:pPr>
        <w:spacing w:before="480" w:after="480" w:line="240" w:lineRule="auto"/>
        <w:rPr>
          <w:rFonts w:ascii="Segoe UI" w:eastAsia="Times New Roman" w:hAnsi="Segoe UI" w:cs="Segoe UI"/>
          <w:color w:val="000000" w:themeColor="text1"/>
          <w:kern w:val="0"/>
          <w14:ligatures w14:val="none"/>
        </w:rPr>
      </w:pPr>
    </w:p>
    <w:p w14:paraId="22761E68"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339FE5D7"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16B87D5F"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41AFB28C"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1404222B"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6A463A7A"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27B0F48C"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52936403"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2E8F3175"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49A3B329"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7E65F876"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130BBBA2" w14:textId="77777777" w:rsidR="00D53157" w:rsidRPr="00022C99" w:rsidRDefault="00D53157" w:rsidP="00022C99">
      <w:pPr>
        <w:spacing w:before="480" w:after="480" w:line="240" w:lineRule="auto"/>
        <w:rPr>
          <w:rFonts w:ascii="Segoe UI" w:eastAsia="Times New Roman" w:hAnsi="Segoe UI" w:cs="Segoe UI"/>
          <w:color w:val="000000" w:themeColor="text1"/>
          <w:kern w:val="0"/>
          <w14:ligatures w14:val="none"/>
        </w:rPr>
      </w:pPr>
    </w:p>
    <w:p w14:paraId="6B2C01C0" w14:textId="77777777" w:rsidR="00022C99" w:rsidRPr="00022C99" w:rsidRDefault="00022C99"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22C99">
        <w:rPr>
          <w:rFonts w:ascii="Segoe UI" w:eastAsia="Times New Roman" w:hAnsi="Segoe UI" w:cs="Segoe UI"/>
          <w:b/>
          <w:bCs/>
          <w:color w:val="000000" w:themeColor="text1"/>
          <w:kern w:val="0"/>
          <w:sz w:val="30"/>
          <w:szCs w:val="30"/>
          <w14:ligatures w14:val="none"/>
        </w:rPr>
        <w:lastRenderedPageBreak/>
        <w:t>Chapter 1 - The Foundation: Why Email is Your Most Valuable Marketing Asset</w:t>
      </w:r>
    </w:p>
    <w:p w14:paraId="124C25F4" w14:textId="3E6B868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While social media platforms control your reach, your email list is an audience you own. It's a direct, personal, and predictable channel for communicating with your most engaged followers</w:t>
      </w:r>
      <w:r w:rsidR="00D53157">
        <w:rPr>
          <w:rFonts w:ascii="Segoe UI" w:eastAsia="Times New Roman" w:hAnsi="Segoe UI" w:cs="Segoe UI"/>
          <w:color w:val="000000" w:themeColor="text1"/>
          <w:kern w:val="0"/>
          <w14:ligatures w14:val="none"/>
        </w:rPr>
        <w:t>.</w:t>
      </w:r>
      <w:r w:rsidR="00D53157">
        <w:rPr>
          <w:rFonts w:ascii="Segoe UI" w:eastAsia="Times New Roman" w:hAnsi="Segoe UI" w:cs="Segoe UI"/>
          <w:color w:val="000000" w:themeColor="text1"/>
          <w:kern w:val="0"/>
          <w14:ligatures w14:val="none"/>
        </w:rPr>
        <w:br/>
      </w:r>
      <w:r w:rsidR="00D53157">
        <w:rPr>
          <w:rFonts w:ascii="Segoe UI" w:eastAsia="Times New Roman" w:hAnsi="Segoe UI" w:cs="Segoe UI"/>
          <w:color w:val="000000" w:themeColor="text1"/>
          <w:kern w:val="0"/>
          <w14:ligatures w14:val="none"/>
        </w:rPr>
        <w:br/>
      </w:r>
      <w:r w:rsidRPr="00022C99">
        <w:rPr>
          <w:rFonts w:ascii="Segoe UI" w:eastAsia="Times New Roman" w:hAnsi="Segoe UI" w:cs="Segoe UI"/>
          <w:color w:val="000000" w:themeColor="text1"/>
          <w:kern w:val="0"/>
          <w14:ligatures w14:val="none"/>
        </w:rPr>
        <w:t>The return on investment (ROI) for email marketing is consistently high because you're speaking to a warm audience that has already shown interest in you by subscribing. Unlike a social media post that disappears in a feed, an email sits in an inbox until it's opened or deleted. This channel allows for nuanced conversation, personalized nurturing, and direct calls to action that drive real business results.</w:t>
      </w:r>
    </w:p>
    <w:p w14:paraId="0E58B738"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The power of email marketing lies in its unique combination of reach, ownership, and performance.</w:t>
      </w:r>
    </w:p>
    <w:p w14:paraId="7C798DF2" w14:textId="3E14ACA1" w:rsidR="00022C99" w:rsidRPr="00022C99" w:rsidRDefault="00022C99" w:rsidP="00022C99">
      <w:pPr>
        <w:numPr>
          <w:ilvl w:val="0"/>
          <w:numId w:val="2"/>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Ownership &amp; Control:</w:t>
      </w:r>
      <w:r w:rsidRPr="00022C99">
        <w:rPr>
          <w:rFonts w:ascii="Segoe UI" w:eastAsia="Times New Roman" w:hAnsi="Segoe UI" w:cs="Segoe UI"/>
          <w:color w:val="000000" w:themeColor="text1"/>
          <w:kern w:val="0"/>
          <w14:ligatures w14:val="none"/>
        </w:rPr>
        <w:t> You own your list. Algorithm changes on Facebook or Instagram cannot take it away from you. It is a stable business asset.</w:t>
      </w:r>
      <w:r w:rsidR="00D53157">
        <w:rPr>
          <w:rFonts w:ascii="Segoe UI" w:eastAsia="Times New Roman" w:hAnsi="Segoe UI" w:cs="Segoe UI"/>
          <w:color w:val="000000" w:themeColor="text1"/>
          <w:kern w:val="0"/>
          <w14:ligatures w14:val="none"/>
        </w:rPr>
        <w:br/>
      </w:r>
    </w:p>
    <w:p w14:paraId="5E477C5E" w14:textId="3A2F702F" w:rsidR="00022C99" w:rsidRPr="00022C99" w:rsidRDefault="00022C99" w:rsidP="00022C99">
      <w:pPr>
        <w:numPr>
          <w:ilvl w:val="0"/>
          <w:numId w:val="2"/>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High ROI:</w:t>
      </w:r>
      <w:r w:rsidRPr="00022C99">
        <w:rPr>
          <w:rFonts w:ascii="Segoe UI" w:eastAsia="Times New Roman" w:hAnsi="Segoe UI" w:cs="Segoe UI"/>
          <w:color w:val="000000" w:themeColor="text1"/>
          <w:kern w:val="0"/>
          <w14:ligatures w14:val="none"/>
        </w:rPr>
        <w:t> For every $1 spent, email marketing generates an average of $36 in return. It is one of the most cost-effective marketing channels available.</w:t>
      </w:r>
      <w:r w:rsidR="00D53157">
        <w:rPr>
          <w:rFonts w:ascii="Segoe UI" w:eastAsia="Times New Roman" w:hAnsi="Segoe UI" w:cs="Segoe UI"/>
          <w:color w:val="000000" w:themeColor="text1"/>
          <w:kern w:val="0"/>
          <w14:ligatures w14:val="none"/>
        </w:rPr>
        <w:br/>
      </w:r>
    </w:p>
    <w:p w14:paraId="777AFAEF" w14:textId="48EF90CB" w:rsidR="00022C99" w:rsidRPr="00022C99" w:rsidRDefault="00022C99" w:rsidP="00022C99">
      <w:pPr>
        <w:numPr>
          <w:ilvl w:val="0"/>
          <w:numId w:val="2"/>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Personalization &amp; Segmentation:</w:t>
      </w:r>
      <w:r w:rsidRPr="00022C99">
        <w:rPr>
          <w:rFonts w:ascii="Segoe UI" w:eastAsia="Times New Roman" w:hAnsi="Segoe UI" w:cs="Segoe UI"/>
          <w:color w:val="000000" w:themeColor="text1"/>
          <w:kern w:val="0"/>
          <w14:ligatures w14:val="none"/>
        </w:rPr>
        <w:t> You can send targeted messages to specific groups of people based on their interests or behavior, making your communication far more relevant.</w:t>
      </w:r>
      <w:r w:rsidR="00D53157">
        <w:rPr>
          <w:rFonts w:ascii="Segoe UI" w:eastAsia="Times New Roman" w:hAnsi="Segoe UI" w:cs="Segoe UI"/>
          <w:color w:val="000000" w:themeColor="text1"/>
          <w:kern w:val="0"/>
          <w14:ligatures w14:val="none"/>
        </w:rPr>
        <w:br/>
      </w:r>
    </w:p>
    <w:p w14:paraId="43F9AC65" w14:textId="29928DCB" w:rsidR="00022C99" w:rsidRPr="00022C99" w:rsidRDefault="00022C99" w:rsidP="00022C99">
      <w:pPr>
        <w:numPr>
          <w:ilvl w:val="0"/>
          <w:numId w:val="2"/>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Direct Communication:</w:t>
      </w:r>
      <w:r w:rsidRPr="00022C99">
        <w:rPr>
          <w:rFonts w:ascii="Segoe UI" w:eastAsia="Times New Roman" w:hAnsi="Segoe UI" w:cs="Segoe UI"/>
          <w:color w:val="000000" w:themeColor="text1"/>
          <w:kern w:val="0"/>
          <w14:ligatures w14:val="none"/>
        </w:rPr>
        <w:t> The inbox is a personal space. Showing up there regularly builds a stronger, more intimate relationship than most other channels can offer.</w:t>
      </w:r>
      <w:r w:rsidR="00D53157">
        <w:rPr>
          <w:rFonts w:ascii="Segoe UI" w:eastAsia="Times New Roman" w:hAnsi="Segoe UI" w:cs="Segoe UI"/>
          <w:color w:val="000000" w:themeColor="text1"/>
          <w:kern w:val="0"/>
          <w14:ligatures w14:val="none"/>
        </w:rPr>
        <w:br/>
      </w:r>
    </w:p>
    <w:p w14:paraId="1FCC6CB5" w14:textId="5C8090D1" w:rsidR="00022C99" w:rsidRPr="00D53157" w:rsidRDefault="00022C99" w:rsidP="00D53157">
      <w:pPr>
        <w:numPr>
          <w:ilvl w:val="0"/>
          <w:numId w:val="2"/>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Drives Action:</w:t>
      </w:r>
      <w:r w:rsidRPr="00022C99">
        <w:rPr>
          <w:rFonts w:ascii="Segoe UI" w:eastAsia="Times New Roman" w:hAnsi="Segoe UI" w:cs="Segoe UI"/>
          <w:color w:val="000000" w:themeColor="text1"/>
          <w:kern w:val="0"/>
          <w14:ligatures w14:val="none"/>
        </w:rPr>
        <w:t> Email is unparalleled for driving specific, measurable actions, such as visiting a blog post, registering for a webinar, or making a purchase.</w:t>
      </w:r>
    </w:p>
    <w:p w14:paraId="00730C16" w14:textId="77777777" w:rsidR="00022C99" w:rsidRPr="00022C99" w:rsidRDefault="00022C99" w:rsidP="00022C99">
      <w:pPr>
        <w:spacing w:before="240" w:after="240" w:line="420" w:lineRule="atLeast"/>
        <w:outlineLvl w:val="3"/>
        <w:rPr>
          <w:rFonts w:ascii="Segoe UI" w:eastAsia="Times New Roman" w:hAnsi="Segoe UI" w:cs="Segoe UI"/>
          <w:b/>
          <w:bCs/>
          <w:color w:val="000000" w:themeColor="text1"/>
          <w:kern w:val="0"/>
          <w14:ligatures w14:val="none"/>
        </w:rPr>
      </w:pPr>
      <w:r w:rsidRPr="00022C99">
        <w:rPr>
          <w:rFonts w:ascii="Segoe UI" w:eastAsia="Times New Roman" w:hAnsi="Segoe UI" w:cs="Segoe UI"/>
          <w:b/>
          <w:bCs/>
          <w:color w:val="000000" w:themeColor="text1"/>
          <w:kern w:val="0"/>
          <w14:ligatures w14:val="none"/>
        </w:rPr>
        <w:t>Chapter 1 Practical Application: Email Marketing Goal Setting</w:t>
      </w:r>
    </w:p>
    <w:p w14:paraId="58A36189" w14:textId="4B409BE9"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Task: Define what you want to achieve with your email list.</w:t>
      </w:r>
    </w:p>
    <w:p w14:paraId="0EE1B1CB"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My Primary Goal for My Email List is:</w:t>
      </w:r>
    </w:p>
    <w:p w14:paraId="036E82B4" w14:textId="77777777" w:rsidR="00022C99" w:rsidRPr="00022C99" w:rsidRDefault="00022C99" w:rsidP="00022C99">
      <w:pPr>
        <w:numPr>
          <w:ilvl w:val="0"/>
          <w:numId w:val="3"/>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Build Awareness:</w:t>
      </w:r>
      <w:r w:rsidRPr="00022C99">
        <w:rPr>
          <w:rFonts w:ascii="Segoe UI" w:eastAsia="Times New Roman" w:hAnsi="Segoe UI" w:cs="Segoe UI"/>
          <w:color w:val="000000" w:themeColor="text1"/>
          <w:kern w:val="0"/>
          <w14:ligatures w14:val="none"/>
        </w:rPr>
        <w:t> Establish myself as an authority and share valuable ideas.</w:t>
      </w:r>
    </w:p>
    <w:p w14:paraId="4198F195" w14:textId="77777777" w:rsidR="00022C99" w:rsidRPr="00022C99" w:rsidRDefault="00022C99" w:rsidP="00022C99">
      <w:pPr>
        <w:numPr>
          <w:ilvl w:val="0"/>
          <w:numId w:val="3"/>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Drive Traffic:</w:t>
      </w:r>
      <w:r w:rsidRPr="00022C99">
        <w:rPr>
          <w:rFonts w:ascii="Segoe UI" w:eastAsia="Times New Roman" w:hAnsi="Segoe UI" w:cs="Segoe UI"/>
          <w:color w:val="000000" w:themeColor="text1"/>
          <w:kern w:val="0"/>
          <w14:ligatures w14:val="none"/>
        </w:rPr>
        <w:t> Send consistent, qualified visitors to my website or blog.</w:t>
      </w:r>
    </w:p>
    <w:p w14:paraId="2378B1D4" w14:textId="77777777" w:rsidR="00022C99" w:rsidRPr="00022C99" w:rsidRDefault="00022C99" w:rsidP="00022C99">
      <w:pPr>
        <w:numPr>
          <w:ilvl w:val="0"/>
          <w:numId w:val="3"/>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lastRenderedPageBreak/>
        <w:t>Generate Sales:</w:t>
      </w:r>
      <w:r w:rsidRPr="00022C99">
        <w:rPr>
          <w:rFonts w:ascii="Segoe UI" w:eastAsia="Times New Roman" w:hAnsi="Segoe UI" w:cs="Segoe UI"/>
          <w:color w:val="000000" w:themeColor="text1"/>
          <w:kern w:val="0"/>
          <w14:ligatures w14:val="none"/>
        </w:rPr>
        <w:t> Nurture subscribers and convert them into paying customers.</w:t>
      </w:r>
    </w:p>
    <w:p w14:paraId="684ADD8B" w14:textId="77777777" w:rsidR="00022C99" w:rsidRPr="00022C99" w:rsidRDefault="00022C99" w:rsidP="00022C99">
      <w:pPr>
        <w:numPr>
          <w:ilvl w:val="0"/>
          <w:numId w:val="3"/>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Promote Community:</w:t>
      </w:r>
      <w:r w:rsidRPr="00022C99">
        <w:rPr>
          <w:rFonts w:ascii="Segoe UI" w:eastAsia="Times New Roman" w:hAnsi="Segoe UI" w:cs="Segoe UI"/>
          <w:color w:val="000000" w:themeColor="text1"/>
          <w:kern w:val="0"/>
          <w14:ligatures w14:val="none"/>
        </w:rPr>
        <w:t> Foster connection among my audience.</w:t>
      </w:r>
    </w:p>
    <w:p w14:paraId="1B21FAEF"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Now, make your goal SMART:</w:t>
      </w:r>
    </w:p>
    <w:p w14:paraId="01A469B6" w14:textId="77777777" w:rsidR="00022C99" w:rsidRPr="00022C99" w:rsidRDefault="00022C99" w:rsidP="00022C99">
      <w:pPr>
        <w:numPr>
          <w:ilvl w:val="0"/>
          <w:numId w:val="4"/>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S</w:t>
      </w:r>
      <w:r w:rsidRPr="00022C99">
        <w:rPr>
          <w:rFonts w:ascii="Segoe UI" w:eastAsia="Times New Roman" w:hAnsi="Segoe UI" w:cs="Segoe UI"/>
          <w:color w:val="000000" w:themeColor="text1"/>
          <w:kern w:val="0"/>
          <w14:ligatures w14:val="none"/>
        </w:rPr>
        <w:t>pecific: I want to _________________________.</w:t>
      </w:r>
    </w:p>
    <w:p w14:paraId="1B781827" w14:textId="77777777" w:rsidR="00022C99" w:rsidRPr="00022C99" w:rsidRDefault="00022C99" w:rsidP="00022C99">
      <w:pPr>
        <w:numPr>
          <w:ilvl w:val="0"/>
          <w:numId w:val="4"/>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M</w:t>
      </w:r>
      <w:r w:rsidRPr="00022C99">
        <w:rPr>
          <w:rFonts w:ascii="Segoe UI" w:eastAsia="Times New Roman" w:hAnsi="Segoe UI" w:cs="Segoe UI"/>
          <w:color w:val="000000" w:themeColor="text1"/>
          <w:kern w:val="0"/>
          <w14:ligatures w14:val="none"/>
        </w:rPr>
        <w:t>easurable: I will track this by measuring _________________________.</w:t>
      </w:r>
    </w:p>
    <w:p w14:paraId="69434A03" w14:textId="77777777" w:rsidR="00022C99" w:rsidRPr="00022C99" w:rsidRDefault="00022C99" w:rsidP="00022C99">
      <w:pPr>
        <w:numPr>
          <w:ilvl w:val="0"/>
          <w:numId w:val="4"/>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A</w:t>
      </w:r>
      <w:r w:rsidRPr="00022C99">
        <w:rPr>
          <w:rFonts w:ascii="Segoe UI" w:eastAsia="Times New Roman" w:hAnsi="Segoe UI" w:cs="Segoe UI"/>
          <w:color w:val="000000" w:themeColor="text1"/>
          <w:kern w:val="0"/>
          <w14:ligatures w14:val="none"/>
        </w:rPr>
        <w:t>chievable: My goal is to reach _________________________.</w:t>
      </w:r>
    </w:p>
    <w:p w14:paraId="557B431F" w14:textId="77777777" w:rsidR="00022C99" w:rsidRPr="00022C99" w:rsidRDefault="00022C99" w:rsidP="00022C99">
      <w:pPr>
        <w:numPr>
          <w:ilvl w:val="0"/>
          <w:numId w:val="4"/>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R</w:t>
      </w:r>
      <w:r w:rsidRPr="00022C99">
        <w:rPr>
          <w:rFonts w:ascii="Segoe UI" w:eastAsia="Times New Roman" w:hAnsi="Segoe UI" w:cs="Segoe UI"/>
          <w:color w:val="000000" w:themeColor="text1"/>
          <w:kern w:val="0"/>
          <w14:ligatures w14:val="none"/>
        </w:rPr>
        <w:t>elevant: This supports my business because _________________________.</w:t>
      </w:r>
    </w:p>
    <w:p w14:paraId="74CADF50" w14:textId="77777777" w:rsidR="00022C99" w:rsidRPr="00022C99" w:rsidRDefault="00022C99" w:rsidP="00022C99">
      <w:pPr>
        <w:numPr>
          <w:ilvl w:val="0"/>
          <w:numId w:val="4"/>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w:t>
      </w:r>
      <w:r w:rsidRPr="00022C99">
        <w:rPr>
          <w:rFonts w:ascii="Segoe UI" w:eastAsia="Times New Roman" w:hAnsi="Segoe UI" w:cs="Segoe UI"/>
          <w:color w:val="000000" w:themeColor="text1"/>
          <w:kern w:val="0"/>
          <w14:ligatures w14:val="none"/>
        </w:rPr>
        <w:t>ime-bound: I will achieve this by </w:t>
      </w:r>
      <w:r w:rsidRPr="00022C99">
        <w:rPr>
          <w:rFonts w:ascii="Segoe UI" w:eastAsia="Times New Roman" w:hAnsi="Segoe UI" w:cs="Segoe UI"/>
          <w:b/>
          <w:bCs/>
          <w:color w:val="000000" w:themeColor="text1"/>
          <w:kern w:val="0"/>
          <w14:ligatures w14:val="none"/>
        </w:rPr>
        <w:t>[Date]</w:t>
      </w:r>
      <w:r w:rsidRPr="00022C99">
        <w:rPr>
          <w:rFonts w:ascii="Segoe UI" w:eastAsia="Times New Roman" w:hAnsi="Segoe UI" w:cs="Segoe UI"/>
          <w:color w:val="000000" w:themeColor="text1"/>
          <w:kern w:val="0"/>
          <w14:ligatures w14:val="none"/>
        </w:rPr>
        <w:t>.</w:t>
      </w:r>
    </w:p>
    <w:p w14:paraId="25E60536"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My SMART Email Marketing Goal:</w:t>
      </w:r>
    </w:p>
    <w:p w14:paraId="0462B9EB" w14:textId="4D853A5E" w:rsidR="00022C99" w:rsidRDefault="00022C99" w:rsidP="00022C99">
      <w:pPr>
        <w:spacing w:before="480" w:after="480" w:line="240" w:lineRule="auto"/>
        <w:rPr>
          <w:rFonts w:ascii="Segoe UI" w:eastAsia="Times New Roman" w:hAnsi="Segoe UI" w:cs="Segoe UI"/>
          <w:color w:val="000000" w:themeColor="text1"/>
          <w:kern w:val="0"/>
          <w14:ligatures w14:val="none"/>
        </w:rPr>
      </w:pPr>
    </w:p>
    <w:p w14:paraId="7623B313"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6BEB13EF"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2F57A281"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74718879"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4742A360"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3F004349"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208076EF"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156A943A"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0997A135" w14:textId="77777777" w:rsidR="00D53157" w:rsidRPr="00022C99" w:rsidRDefault="00D53157" w:rsidP="00022C99">
      <w:pPr>
        <w:spacing w:before="480" w:after="480" w:line="240" w:lineRule="auto"/>
        <w:rPr>
          <w:rFonts w:ascii="Segoe UI" w:eastAsia="Times New Roman" w:hAnsi="Segoe UI" w:cs="Segoe UI"/>
          <w:color w:val="000000" w:themeColor="text1"/>
          <w:kern w:val="0"/>
          <w14:ligatures w14:val="none"/>
        </w:rPr>
      </w:pPr>
    </w:p>
    <w:p w14:paraId="5A8322EB" w14:textId="77777777" w:rsidR="00022C99" w:rsidRPr="00022C99" w:rsidRDefault="00022C99"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22C99">
        <w:rPr>
          <w:rFonts w:ascii="Segoe UI" w:eastAsia="Times New Roman" w:hAnsi="Segoe UI" w:cs="Segoe UI"/>
          <w:b/>
          <w:bCs/>
          <w:color w:val="000000" w:themeColor="text1"/>
          <w:kern w:val="0"/>
          <w:sz w:val="30"/>
          <w:szCs w:val="30"/>
          <w14:ligatures w14:val="none"/>
        </w:rPr>
        <w:lastRenderedPageBreak/>
        <w:t>Chapter 2 - Choosing Your Platform: A Guide to Email Service Providers (ESPs)</w:t>
      </w:r>
    </w:p>
    <w:p w14:paraId="73DF7433" w14:textId="76884AD5"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An Email Service Provider (ESP) is the software that manages your email list, handles subscriptions and unsubscribes, and allows you to send professional-looking emails to many people at once.</w:t>
      </w:r>
      <w:r w:rsidR="00D53157">
        <w:rPr>
          <w:rFonts w:ascii="Segoe UI" w:eastAsia="Times New Roman" w:hAnsi="Segoe UI" w:cs="Segoe UI"/>
          <w:color w:val="000000" w:themeColor="text1"/>
          <w:kern w:val="0"/>
          <w14:ligatures w14:val="none"/>
        </w:rPr>
        <w:br/>
      </w:r>
      <w:r w:rsidR="00D53157">
        <w:rPr>
          <w:rFonts w:ascii="Segoe UI" w:eastAsia="Times New Roman" w:hAnsi="Segoe UI" w:cs="Segoe UI"/>
          <w:color w:val="000000" w:themeColor="text1"/>
          <w:kern w:val="0"/>
          <w14:ligatures w14:val="none"/>
        </w:rPr>
        <w:br/>
      </w:r>
      <w:r w:rsidRPr="00022C99">
        <w:rPr>
          <w:rFonts w:ascii="Segoe UI" w:eastAsia="Times New Roman" w:hAnsi="Segoe UI" w:cs="Segoe UI"/>
          <w:color w:val="000000" w:themeColor="text1"/>
          <w:kern w:val="0"/>
          <w14:ligatures w14:val="none"/>
        </w:rPr>
        <w:t>Using a professional ESP (not your personal Gmail or Outlook) is non-negotiable for deliverability and legal compliance. The right ESP for you depends on your list size, budget, and the features you need. Starting with a user-friendly platform makes the entire process smoother and more effective.</w:t>
      </w:r>
    </w:p>
    <w:p w14:paraId="5E79B8C5"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Key features to look for in an ESP include automation, templates, and analytics. Most offer free plans for small lists.</w:t>
      </w:r>
    </w:p>
    <w:p w14:paraId="7EB23B26" w14:textId="77777777" w:rsidR="00022C99" w:rsidRPr="00022C99" w:rsidRDefault="00022C99" w:rsidP="00022C99">
      <w:pPr>
        <w:numPr>
          <w:ilvl w:val="0"/>
          <w:numId w:val="5"/>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Beginner-Friendly ESPs:</w:t>
      </w:r>
    </w:p>
    <w:p w14:paraId="16941BFD" w14:textId="77777777" w:rsidR="00022C99" w:rsidRPr="00022C99" w:rsidRDefault="00022C99" w:rsidP="00022C99">
      <w:pPr>
        <w:numPr>
          <w:ilvl w:val="1"/>
          <w:numId w:val="5"/>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Mailchimp:</w:t>
      </w:r>
      <w:r w:rsidRPr="00022C99">
        <w:rPr>
          <w:rFonts w:ascii="Segoe UI" w:eastAsia="Times New Roman" w:hAnsi="Segoe UI" w:cs="Segoe UI"/>
          <w:color w:val="000000" w:themeColor="text1"/>
          <w:kern w:val="0"/>
          <w14:ligatures w14:val="none"/>
        </w:rPr>
        <w:t> A very popular starting point with a robust free plan. Great for basic newsletters and automation.</w:t>
      </w:r>
    </w:p>
    <w:p w14:paraId="4B028410" w14:textId="77777777" w:rsidR="00022C99" w:rsidRPr="00022C99" w:rsidRDefault="00022C99" w:rsidP="00022C99">
      <w:pPr>
        <w:numPr>
          <w:ilvl w:val="1"/>
          <w:numId w:val="5"/>
        </w:numPr>
        <w:spacing w:after="0" w:line="240" w:lineRule="auto"/>
        <w:rPr>
          <w:rFonts w:ascii="Segoe UI" w:eastAsia="Times New Roman" w:hAnsi="Segoe UI" w:cs="Segoe UI"/>
          <w:color w:val="000000" w:themeColor="text1"/>
          <w:kern w:val="0"/>
          <w14:ligatures w14:val="none"/>
        </w:rPr>
      </w:pPr>
      <w:proofErr w:type="spellStart"/>
      <w:r w:rsidRPr="00022C99">
        <w:rPr>
          <w:rFonts w:ascii="Segoe UI" w:eastAsia="Times New Roman" w:hAnsi="Segoe UI" w:cs="Segoe UI"/>
          <w:b/>
          <w:bCs/>
          <w:color w:val="000000" w:themeColor="text1"/>
          <w:kern w:val="0"/>
          <w14:ligatures w14:val="none"/>
        </w:rPr>
        <w:t>ConvertKit</w:t>
      </w:r>
      <w:proofErr w:type="spellEnd"/>
      <w:r w:rsidRPr="00022C99">
        <w:rPr>
          <w:rFonts w:ascii="Segoe UI" w:eastAsia="Times New Roman" w:hAnsi="Segoe UI" w:cs="Segoe UI"/>
          <w:b/>
          <w:bCs/>
          <w:color w:val="000000" w:themeColor="text1"/>
          <w:kern w:val="0"/>
          <w14:ligatures w14:val="none"/>
        </w:rPr>
        <w:t>:</w:t>
      </w:r>
      <w:r w:rsidRPr="00022C99">
        <w:rPr>
          <w:rFonts w:ascii="Segoe UI" w:eastAsia="Times New Roman" w:hAnsi="Segoe UI" w:cs="Segoe UI"/>
          <w:color w:val="000000" w:themeColor="text1"/>
          <w:kern w:val="0"/>
          <w14:ligatures w14:val="none"/>
        </w:rPr>
        <w:t> Built specifically for online creators (bloggers, course creators, etc.). Intuitive visual automations and landing pages.</w:t>
      </w:r>
    </w:p>
    <w:p w14:paraId="3A913AC5" w14:textId="65ABB1C8" w:rsidR="00022C99" w:rsidRPr="00022C99" w:rsidRDefault="00022C99" w:rsidP="00022C99">
      <w:pPr>
        <w:numPr>
          <w:ilvl w:val="1"/>
          <w:numId w:val="5"/>
        </w:numPr>
        <w:spacing w:after="0" w:line="240" w:lineRule="auto"/>
        <w:rPr>
          <w:rFonts w:ascii="Segoe UI" w:eastAsia="Times New Roman" w:hAnsi="Segoe UI" w:cs="Segoe UI"/>
          <w:color w:val="000000" w:themeColor="text1"/>
          <w:kern w:val="0"/>
          <w14:ligatures w14:val="none"/>
        </w:rPr>
      </w:pPr>
      <w:proofErr w:type="spellStart"/>
      <w:r w:rsidRPr="00022C99">
        <w:rPr>
          <w:rFonts w:ascii="Segoe UI" w:eastAsia="Times New Roman" w:hAnsi="Segoe UI" w:cs="Segoe UI"/>
          <w:b/>
          <w:bCs/>
          <w:color w:val="000000" w:themeColor="text1"/>
          <w:kern w:val="0"/>
          <w14:ligatures w14:val="none"/>
        </w:rPr>
        <w:t>MailerLite</w:t>
      </w:r>
      <w:proofErr w:type="spellEnd"/>
      <w:r w:rsidRPr="00022C99">
        <w:rPr>
          <w:rFonts w:ascii="Segoe UI" w:eastAsia="Times New Roman" w:hAnsi="Segoe UI" w:cs="Segoe UI"/>
          <w:b/>
          <w:bCs/>
          <w:color w:val="000000" w:themeColor="text1"/>
          <w:kern w:val="0"/>
          <w14:ligatures w14:val="none"/>
        </w:rPr>
        <w:t>:</w:t>
      </w:r>
      <w:r w:rsidRPr="00022C99">
        <w:rPr>
          <w:rFonts w:ascii="Segoe UI" w:eastAsia="Times New Roman" w:hAnsi="Segoe UI" w:cs="Segoe UI"/>
          <w:color w:val="000000" w:themeColor="text1"/>
          <w:kern w:val="0"/>
          <w14:ligatures w14:val="none"/>
        </w:rPr>
        <w:t> A strong competitor with a great free plan and user-friendly interface.</w:t>
      </w:r>
      <w:r w:rsidR="00D53157">
        <w:rPr>
          <w:rFonts w:ascii="Segoe UI" w:eastAsia="Times New Roman" w:hAnsi="Segoe UI" w:cs="Segoe UI"/>
          <w:color w:val="000000" w:themeColor="text1"/>
          <w:kern w:val="0"/>
          <w14:ligatures w14:val="none"/>
        </w:rPr>
        <w:br/>
      </w:r>
    </w:p>
    <w:p w14:paraId="7088730D" w14:textId="77777777" w:rsidR="00022C99" w:rsidRPr="00022C99" w:rsidRDefault="00022C99" w:rsidP="00022C99">
      <w:pPr>
        <w:numPr>
          <w:ilvl w:val="0"/>
          <w:numId w:val="5"/>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Key Features to Consider:</w:t>
      </w:r>
    </w:p>
    <w:p w14:paraId="3DB2B19C" w14:textId="77777777" w:rsidR="00022C99" w:rsidRPr="00022C99" w:rsidRDefault="00022C99" w:rsidP="00022C99">
      <w:pPr>
        <w:numPr>
          <w:ilvl w:val="1"/>
          <w:numId w:val="5"/>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Automation:</w:t>
      </w:r>
      <w:r w:rsidRPr="00022C99">
        <w:rPr>
          <w:rFonts w:ascii="Segoe UI" w:eastAsia="Times New Roman" w:hAnsi="Segoe UI" w:cs="Segoe UI"/>
          <w:color w:val="000000" w:themeColor="text1"/>
          <w:kern w:val="0"/>
          <w14:ligatures w14:val="none"/>
        </w:rPr>
        <w:t> The ability to send a pre-written sequence of emails automatically (e.g., a welcome series).</w:t>
      </w:r>
    </w:p>
    <w:p w14:paraId="0B547921" w14:textId="77777777" w:rsidR="00022C99" w:rsidRPr="00022C99" w:rsidRDefault="00022C99" w:rsidP="00022C99">
      <w:pPr>
        <w:numPr>
          <w:ilvl w:val="1"/>
          <w:numId w:val="5"/>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Segmentation:</w:t>
      </w:r>
      <w:r w:rsidRPr="00022C99">
        <w:rPr>
          <w:rFonts w:ascii="Segoe UI" w:eastAsia="Times New Roman" w:hAnsi="Segoe UI" w:cs="Segoe UI"/>
          <w:color w:val="000000" w:themeColor="text1"/>
          <w:kern w:val="0"/>
          <w14:ligatures w14:val="none"/>
        </w:rPr>
        <w:t> Grouping your subscribers based on data like interests or purchase history.</w:t>
      </w:r>
    </w:p>
    <w:p w14:paraId="42B79718" w14:textId="77777777" w:rsidR="00022C99" w:rsidRPr="00022C99" w:rsidRDefault="00022C99" w:rsidP="00022C99">
      <w:pPr>
        <w:numPr>
          <w:ilvl w:val="1"/>
          <w:numId w:val="5"/>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Templates:</w:t>
      </w:r>
      <w:r w:rsidRPr="00022C99">
        <w:rPr>
          <w:rFonts w:ascii="Segoe UI" w:eastAsia="Times New Roman" w:hAnsi="Segoe UI" w:cs="Segoe UI"/>
          <w:color w:val="000000" w:themeColor="text1"/>
          <w:kern w:val="0"/>
          <w14:ligatures w14:val="none"/>
        </w:rPr>
        <w:t> Pre-designed email layouts to save you time.</w:t>
      </w:r>
    </w:p>
    <w:p w14:paraId="182C3EBA" w14:textId="77777777" w:rsidR="00022C99" w:rsidRPr="00022C99" w:rsidRDefault="00022C99" w:rsidP="00022C99">
      <w:pPr>
        <w:numPr>
          <w:ilvl w:val="1"/>
          <w:numId w:val="5"/>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Analytics:</w:t>
      </w:r>
      <w:r w:rsidRPr="00022C99">
        <w:rPr>
          <w:rFonts w:ascii="Segoe UI" w:eastAsia="Times New Roman" w:hAnsi="Segoe UI" w:cs="Segoe UI"/>
          <w:color w:val="000000" w:themeColor="text1"/>
          <w:kern w:val="0"/>
          <w14:ligatures w14:val="none"/>
        </w:rPr>
        <w:t> Reporting on opens, clicks, and unsubscribes.</w:t>
      </w:r>
    </w:p>
    <w:p w14:paraId="641B1ECC" w14:textId="0F149FE5" w:rsidR="00022C99" w:rsidRPr="00D53157" w:rsidRDefault="00022C99" w:rsidP="00D53157">
      <w:pPr>
        <w:numPr>
          <w:ilvl w:val="1"/>
          <w:numId w:val="5"/>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Landing Pages:</w:t>
      </w:r>
      <w:r w:rsidRPr="00022C99">
        <w:rPr>
          <w:rFonts w:ascii="Segoe UI" w:eastAsia="Times New Roman" w:hAnsi="Segoe UI" w:cs="Segoe UI"/>
          <w:color w:val="000000" w:themeColor="text1"/>
          <w:kern w:val="0"/>
          <w14:ligatures w14:val="none"/>
        </w:rPr>
        <w:t> Built-in tools to create simple pages for your lead magnet.</w:t>
      </w:r>
    </w:p>
    <w:p w14:paraId="7F796F51" w14:textId="77777777" w:rsidR="00022C99" w:rsidRPr="00022C99" w:rsidRDefault="00022C99" w:rsidP="00022C99">
      <w:pPr>
        <w:spacing w:before="240" w:after="240" w:line="420" w:lineRule="atLeast"/>
        <w:outlineLvl w:val="3"/>
        <w:rPr>
          <w:rFonts w:ascii="Segoe UI" w:eastAsia="Times New Roman" w:hAnsi="Segoe UI" w:cs="Segoe UI"/>
          <w:b/>
          <w:bCs/>
          <w:color w:val="000000" w:themeColor="text1"/>
          <w:kern w:val="0"/>
          <w14:ligatures w14:val="none"/>
        </w:rPr>
      </w:pPr>
      <w:r w:rsidRPr="00022C99">
        <w:rPr>
          <w:rFonts w:ascii="Segoe UI" w:eastAsia="Times New Roman" w:hAnsi="Segoe UI" w:cs="Segoe UI"/>
          <w:b/>
          <w:bCs/>
          <w:color w:val="000000" w:themeColor="text1"/>
          <w:kern w:val="0"/>
          <w14:ligatures w14:val="none"/>
        </w:rPr>
        <w:t>Chapter 2 Practical Application: ESP Selection Checklist</w:t>
      </w:r>
    </w:p>
    <w:p w14:paraId="70B07640" w14:textId="42124C09" w:rsidR="00022C99" w:rsidRPr="00D53157" w:rsidRDefault="00022C99" w:rsidP="00022C99">
      <w:pPr>
        <w:spacing w:before="240" w:after="240" w:line="240" w:lineRule="auto"/>
        <w:rPr>
          <w:rFonts w:ascii="Segoe UI" w:eastAsia="Times New Roman" w:hAnsi="Segoe UI" w:cs="Segoe UI"/>
          <w:b/>
          <w:bCs/>
          <w:color w:val="000000" w:themeColor="text1"/>
          <w:kern w:val="0"/>
          <w14:ligatures w14:val="none"/>
        </w:rPr>
      </w:pPr>
      <w:r w:rsidRPr="00022C99">
        <w:rPr>
          <w:rFonts w:ascii="Segoe UI" w:eastAsia="Times New Roman" w:hAnsi="Segoe UI" w:cs="Segoe UI"/>
          <w:b/>
          <w:bCs/>
          <w:color w:val="000000" w:themeColor="text1"/>
          <w:kern w:val="0"/>
          <w14:ligatures w14:val="none"/>
        </w:rPr>
        <w:t>Task: Choose and sign up for your Email Service Provider.</w:t>
      </w:r>
    </w:p>
    <w:p w14:paraId="3CB570CF"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Instructions:</w:t>
      </w:r>
      <w:r w:rsidRPr="00022C99">
        <w:rPr>
          <w:rFonts w:ascii="Segoe UI" w:eastAsia="Times New Roman" w:hAnsi="Segoe UI" w:cs="Segoe UI"/>
          <w:color w:val="000000" w:themeColor="text1"/>
          <w:kern w:val="0"/>
          <w14:ligatures w14:val="none"/>
        </w:rPr>
        <w:t> Research the beginner-friendly ESPs and rate them based on your needs.</w:t>
      </w:r>
    </w:p>
    <w:tbl>
      <w:tblPr>
        <w:tblW w:w="0" w:type="auto"/>
        <w:tblCellMar>
          <w:top w:w="15" w:type="dxa"/>
          <w:left w:w="15" w:type="dxa"/>
          <w:bottom w:w="15" w:type="dxa"/>
          <w:right w:w="15" w:type="dxa"/>
        </w:tblCellMar>
        <w:tblLook w:val="04A0" w:firstRow="1" w:lastRow="0" w:firstColumn="1" w:lastColumn="0" w:noHBand="0" w:noVBand="1"/>
      </w:tblPr>
      <w:tblGrid>
        <w:gridCol w:w="1847"/>
        <w:gridCol w:w="2951"/>
        <w:gridCol w:w="1541"/>
        <w:gridCol w:w="1543"/>
        <w:gridCol w:w="1478"/>
      </w:tblGrid>
      <w:tr w:rsidR="00022C99" w:rsidRPr="00022C99" w14:paraId="779D79E7" w14:textId="77777777">
        <w:trPr>
          <w:tblHeader/>
        </w:trPr>
        <w:tc>
          <w:tcPr>
            <w:tcW w:w="0" w:type="auto"/>
            <w:tcBorders>
              <w:top w:val="nil"/>
            </w:tcBorders>
            <w:tcMar>
              <w:top w:w="150" w:type="dxa"/>
              <w:left w:w="0" w:type="dxa"/>
              <w:bottom w:w="150" w:type="dxa"/>
              <w:right w:w="240" w:type="dxa"/>
            </w:tcMar>
            <w:vAlign w:val="center"/>
            <w:hideMark/>
          </w:tcPr>
          <w:p w14:paraId="17B57CE9"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lastRenderedPageBreak/>
              <w:t>Criteria</w:t>
            </w:r>
          </w:p>
        </w:tc>
        <w:tc>
          <w:tcPr>
            <w:tcW w:w="0" w:type="auto"/>
            <w:tcBorders>
              <w:top w:val="nil"/>
            </w:tcBorders>
            <w:tcMar>
              <w:top w:w="150" w:type="dxa"/>
              <w:left w:w="240" w:type="dxa"/>
              <w:bottom w:w="150" w:type="dxa"/>
              <w:right w:w="240" w:type="dxa"/>
            </w:tcMar>
            <w:vAlign w:val="center"/>
            <w:hideMark/>
          </w:tcPr>
          <w:p w14:paraId="2885A39A"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Why it Matters</w:t>
            </w:r>
          </w:p>
        </w:tc>
        <w:tc>
          <w:tcPr>
            <w:tcW w:w="0" w:type="auto"/>
            <w:tcBorders>
              <w:top w:val="nil"/>
            </w:tcBorders>
            <w:tcMar>
              <w:top w:w="150" w:type="dxa"/>
              <w:left w:w="240" w:type="dxa"/>
              <w:bottom w:w="150" w:type="dxa"/>
              <w:right w:w="240" w:type="dxa"/>
            </w:tcMar>
            <w:vAlign w:val="center"/>
            <w:hideMark/>
          </w:tcPr>
          <w:p w14:paraId="29E22430"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Mailchimp</w:t>
            </w:r>
          </w:p>
        </w:tc>
        <w:tc>
          <w:tcPr>
            <w:tcW w:w="0" w:type="auto"/>
            <w:tcBorders>
              <w:top w:val="nil"/>
            </w:tcBorders>
            <w:tcMar>
              <w:top w:w="150" w:type="dxa"/>
              <w:left w:w="240" w:type="dxa"/>
              <w:bottom w:w="150" w:type="dxa"/>
              <w:right w:w="240" w:type="dxa"/>
            </w:tcMar>
            <w:vAlign w:val="center"/>
            <w:hideMark/>
          </w:tcPr>
          <w:p w14:paraId="639305B9"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proofErr w:type="spellStart"/>
            <w:r w:rsidRPr="00022C99">
              <w:rPr>
                <w:rFonts w:ascii="Segoe UI" w:eastAsia="Times New Roman" w:hAnsi="Segoe UI" w:cs="Segoe UI"/>
                <w:color w:val="000000" w:themeColor="text1"/>
                <w:kern w:val="0"/>
                <w:sz w:val="23"/>
                <w:szCs w:val="23"/>
                <w14:ligatures w14:val="none"/>
              </w:rPr>
              <w:t>ConvertKit</w:t>
            </w:r>
            <w:proofErr w:type="spellEnd"/>
          </w:p>
        </w:tc>
        <w:tc>
          <w:tcPr>
            <w:tcW w:w="0" w:type="auto"/>
            <w:tcBorders>
              <w:top w:val="nil"/>
            </w:tcBorders>
            <w:tcMar>
              <w:top w:w="150" w:type="dxa"/>
              <w:left w:w="240" w:type="dxa"/>
              <w:bottom w:w="150" w:type="dxa"/>
              <w:right w:w="240" w:type="dxa"/>
            </w:tcMar>
            <w:vAlign w:val="center"/>
            <w:hideMark/>
          </w:tcPr>
          <w:p w14:paraId="1A4F8491"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proofErr w:type="spellStart"/>
            <w:r w:rsidRPr="00022C99">
              <w:rPr>
                <w:rFonts w:ascii="Segoe UI" w:eastAsia="Times New Roman" w:hAnsi="Segoe UI" w:cs="Segoe UI"/>
                <w:color w:val="000000" w:themeColor="text1"/>
                <w:kern w:val="0"/>
                <w:sz w:val="23"/>
                <w:szCs w:val="23"/>
                <w14:ligatures w14:val="none"/>
              </w:rPr>
              <w:t>MailerLite</w:t>
            </w:r>
            <w:proofErr w:type="spellEnd"/>
          </w:p>
        </w:tc>
      </w:tr>
      <w:tr w:rsidR="00022C99" w:rsidRPr="00022C99" w14:paraId="2D1CB05A" w14:textId="77777777">
        <w:tc>
          <w:tcPr>
            <w:tcW w:w="0" w:type="auto"/>
            <w:tcMar>
              <w:top w:w="150" w:type="dxa"/>
              <w:left w:w="0" w:type="dxa"/>
              <w:bottom w:w="150" w:type="dxa"/>
              <w:right w:w="240" w:type="dxa"/>
            </w:tcMar>
            <w:vAlign w:val="center"/>
            <w:hideMark/>
          </w:tcPr>
          <w:p w14:paraId="6F5A7AD7"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b/>
                <w:bCs/>
                <w:color w:val="000000" w:themeColor="text1"/>
                <w:kern w:val="0"/>
                <w:sz w:val="23"/>
                <w:szCs w:val="23"/>
                <w14:ligatures w14:val="none"/>
              </w:rPr>
              <w:t>Ease of Use</w:t>
            </w:r>
          </w:p>
        </w:tc>
        <w:tc>
          <w:tcPr>
            <w:tcW w:w="0" w:type="auto"/>
            <w:tcMar>
              <w:top w:w="150" w:type="dxa"/>
              <w:left w:w="240" w:type="dxa"/>
              <w:bottom w:w="150" w:type="dxa"/>
              <w:right w:w="240" w:type="dxa"/>
            </w:tcMar>
            <w:vAlign w:val="center"/>
            <w:hideMark/>
          </w:tcPr>
          <w:p w14:paraId="7D2787E8"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I need a simple, intuitive interface.</w:t>
            </w:r>
          </w:p>
        </w:tc>
        <w:tc>
          <w:tcPr>
            <w:tcW w:w="0" w:type="auto"/>
            <w:tcMar>
              <w:top w:w="150" w:type="dxa"/>
              <w:left w:w="240" w:type="dxa"/>
              <w:bottom w:w="150" w:type="dxa"/>
              <w:right w:w="240" w:type="dxa"/>
            </w:tcMar>
            <w:vAlign w:val="center"/>
            <w:hideMark/>
          </w:tcPr>
          <w:p w14:paraId="7095CE95"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1 2 3 4 5</w:t>
            </w:r>
          </w:p>
        </w:tc>
        <w:tc>
          <w:tcPr>
            <w:tcW w:w="0" w:type="auto"/>
            <w:tcMar>
              <w:top w:w="150" w:type="dxa"/>
              <w:left w:w="240" w:type="dxa"/>
              <w:bottom w:w="150" w:type="dxa"/>
              <w:right w:w="240" w:type="dxa"/>
            </w:tcMar>
            <w:vAlign w:val="center"/>
            <w:hideMark/>
          </w:tcPr>
          <w:p w14:paraId="3E231B59"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1 2 3 4 5</w:t>
            </w:r>
          </w:p>
        </w:tc>
        <w:tc>
          <w:tcPr>
            <w:tcW w:w="0" w:type="auto"/>
            <w:tcMar>
              <w:top w:w="150" w:type="dxa"/>
              <w:left w:w="240" w:type="dxa"/>
              <w:bottom w:w="150" w:type="dxa"/>
              <w:right w:w="0" w:type="dxa"/>
            </w:tcMar>
            <w:vAlign w:val="center"/>
            <w:hideMark/>
          </w:tcPr>
          <w:p w14:paraId="63DCEA7D"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1 2 3 4 5</w:t>
            </w:r>
          </w:p>
        </w:tc>
      </w:tr>
      <w:tr w:rsidR="00022C99" w:rsidRPr="00022C99" w14:paraId="72E9413C" w14:textId="77777777">
        <w:tc>
          <w:tcPr>
            <w:tcW w:w="0" w:type="auto"/>
            <w:tcMar>
              <w:top w:w="150" w:type="dxa"/>
              <w:left w:w="0" w:type="dxa"/>
              <w:bottom w:w="150" w:type="dxa"/>
              <w:right w:w="240" w:type="dxa"/>
            </w:tcMar>
            <w:vAlign w:val="center"/>
            <w:hideMark/>
          </w:tcPr>
          <w:p w14:paraId="40A63899"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b/>
                <w:bCs/>
                <w:color w:val="000000" w:themeColor="text1"/>
                <w:kern w:val="0"/>
                <w:sz w:val="23"/>
                <w:szCs w:val="23"/>
                <w14:ligatures w14:val="none"/>
              </w:rPr>
              <w:t>Free Plan Limits</w:t>
            </w:r>
          </w:p>
        </w:tc>
        <w:tc>
          <w:tcPr>
            <w:tcW w:w="0" w:type="auto"/>
            <w:tcMar>
              <w:top w:w="150" w:type="dxa"/>
              <w:left w:w="240" w:type="dxa"/>
              <w:bottom w:w="150" w:type="dxa"/>
              <w:right w:w="240" w:type="dxa"/>
            </w:tcMar>
            <w:vAlign w:val="center"/>
            <w:hideMark/>
          </w:tcPr>
          <w:p w14:paraId="43D61F7F"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Does it support my current list size?</w:t>
            </w:r>
          </w:p>
        </w:tc>
        <w:tc>
          <w:tcPr>
            <w:tcW w:w="0" w:type="auto"/>
            <w:tcMar>
              <w:top w:w="150" w:type="dxa"/>
              <w:left w:w="240" w:type="dxa"/>
              <w:bottom w:w="150" w:type="dxa"/>
              <w:right w:w="240" w:type="dxa"/>
            </w:tcMar>
            <w:vAlign w:val="center"/>
            <w:hideMark/>
          </w:tcPr>
          <w:p w14:paraId="088323C8"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2A005E90" w14:textId="77777777" w:rsidR="00022C99" w:rsidRPr="00022C99" w:rsidRDefault="00022C99" w:rsidP="00022C9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6B3888E9" w14:textId="77777777" w:rsidR="00022C99" w:rsidRPr="00022C99" w:rsidRDefault="00022C99" w:rsidP="00022C99">
            <w:pPr>
              <w:spacing w:after="0" w:line="375" w:lineRule="atLeast"/>
              <w:rPr>
                <w:rFonts w:ascii="Times New Roman" w:eastAsia="Times New Roman" w:hAnsi="Times New Roman" w:cs="Times New Roman"/>
                <w:color w:val="000000" w:themeColor="text1"/>
                <w:kern w:val="0"/>
                <w:sz w:val="20"/>
                <w:szCs w:val="20"/>
                <w14:ligatures w14:val="none"/>
              </w:rPr>
            </w:pPr>
          </w:p>
        </w:tc>
      </w:tr>
      <w:tr w:rsidR="00022C99" w:rsidRPr="00022C99" w14:paraId="7C8A32B5" w14:textId="77777777">
        <w:tc>
          <w:tcPr>
            <w:tcW w:w="0" w:type="auto"/>
            <w:tcMar>
              <w:top w:w="150" w:type="dxa"/>
              <w:left w:w="0" w:type="dxa"/>
              <w:bottom w:w="150" w:type="dxa"/>
              <w:right w:w="240" w:type="dxa"/>
            </w:tcMar>
            <w:vAlign w:val="center"/>
            <w:hideMark/>
          </w:tcPr>
          <w:p w14:paraId="79789EE4"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b/>
                <w:bCs/>
                <w:color w:val="000000" w:themeColor="text1"/>
                <w:kern w:val="0"/>
                <w:sz w:val="23"/>
                <w:szCs w:val="23"/>
                <w14:ligatures w14:val="none"/>
              </w:rPr>
              <w:t>Automation Features</w:t>
            </w:r>
          </w:p>
        </w:tc>
        <w:tc>
          <w:tcPr>
            <w:tcW w:w="0" w:type="auto"/>
            <w:tcMar>
              <w:top w:w="150" w:type="dxa"/>
              <w:left w:w="240" w:type="dxa"/>
              <w:bottom w:w="150" w:type="dxa"/>
              <w:right w:w="240" w:type="dxa"/>
            </w:tcMar>
            <w:vAlign w:val="center"/>
            <w:hideMark/>
          </w:tcPr>
          <w:p w14:paraId="23749A06"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Can I easily build a welcome sequence?</w:t>
            </w:r>
          </w:p>
        </w:tc>
        <w:tc>
          <w:tcPr>
            <w:tcW w:w="0" w:type="auto"/>
            <w:tcMar>
              <w:top w:w="150" w:type="dxa"/>
              <w:left w:w="240" w:type="dxa"/>
              <w:bottom w:w="150" w:type="dxa"/>
              <w:right w:w="240" w:type="dxa"/>
            </w:tcMar>
            <w:vAlign w:val="center"/>
            <w:hideMark/>
          </w:tcPr>
          <w:p w14:paraId="4B45A222"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1 2 3 4 5</w:t>
            </w:r>
          </w:p>
        </w:tc>
        <w:tc>
          <w:tcPr>
            <w:tcW w:w="0" w:type="auto"/>
            <w:tcMar>
              <w:top w:w="150" w:type="dxa"/>
              <w:left w:w="240" w:type="dxa"/>
              <w:bottom w:w="150" w:type="dxa"/>
              <w:right w:w="240" w:type="dxa"/>
            </w:tcMar>
            <w:vAlign w:val="center"/>
            <w:hideMark/>
          </w:tcPr>
          <w:p w14:paraId="4969D6E8"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1 2 3 4 5</w:t>
            </w:r>
          </w:p>
        </w:tc>
        <w:tc>
          <w:tcPr>
            <w:tcW w:w="0" w:type="auto"/>
            <w:tcMar>
              <w:top w:w="150" w:type="dxa"/>
              <w:left w:w="240" w:type="dxa"/>
              <w:bottom w:w="150" w:type="dxa"/>
              <w:right w:w="0" w:type="dxa"/>
            </w:tcMar>
            <w:vAlign w:val="center"/>
            <w:hideMark/>
          </w:tcPr>
          <w:p w14:paraId="7C6652FA"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1 2 3 4 5</w:t>
            </w:r>
          </w:p>
        </w:tc>
      </w:tr>
      <w:tr w:rsidR="00022C99" w:rsidRPr="00022C99" w14:paraId="6C6BBBB2" w14:textId="77777777">
        <w:tc>
          <w:tcPr>
            <w:tcW w:w="0" w:type="auto"/>
            <w:tcMar>
              <w:top w:w="150" w:type="dxa"/>
              <w:left w:w="0" w:type="dxa"/>
              <w:bottom w:w="150" w:type="dxa"/>
              <w:right w:w="240" w:type="dxa"/>
            </w:tcMar>
            <w:vAlign w:val="center"/>
            <w:hideMark/>
          </w:tcPr>
          <w:p w14:paraId="5CC84D8D"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b/>
                <w:bCs/>
                <w:color w:val="000000" w:themeColor="text1"/>
                <w:kern w:val="0"/>
                <w:sz w:val="23"/>
                <w:szCs w:val="23"/>
                <w14:ligatures w14:val="none"/>
              </w:rPr>
              <w:t>Template Design</w:t>
            </w:r>
          </w:p>
        </w:tc>
        <w:tc>
          <w:tcPr>
            <w:tcW w:w="0" w:type="auto"/>
            <w:tcMar>
              <w:top w:w="150" w:type="dxa"/>
              <w:left w:w="240" w:type="dxa"/>
              <w:bottom w:w="150" w:type="dxa"/>
              <w:right w:w="240" w:type="dxa"/>
            </w:tcMar>
            <w:vAlign w:val="center"/>
            <w:hideMark/>
          </w:tcPr>
          <w:p w14:paraId="0B54078C"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Do the templates look modern and professional?</w:t>
            </w:r>
          </w:p>
        </w:tc>
        <w:tc>
          <w:tcPr>
            <w:tcW w:w="0" w:type="auto"/>
            <w:tcMar>
              <w:top w:w="150" w:type="dxa"/>
              <w:left w:w="240" w:type="dxa"/>
              <w:bottom w:w="150" w:type="dxa"/>
              <w:right w:w="240" w:type="dxa"/>
            </w:tcMar>
            <w:vAlign w:val="center"/>
            <w:hideMark/>
          </w:tcPr>
          <w:p w14:paraId="31B239DC"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1 2 3 4 5</w:t>
            </w:r>
          </w:p>
        </w:tc>
        <w:tc>
          <w:tcPr>
            <w:tcW w:w="0" w:type="auto"/>
            <w:tcMar>
              <w:top w:w="150" w:type="dxa"/>
              <w:left w:w="240" w:type="dxa"/>
              <w:bottom w:w="150" w:type="dxa"/>
              <w:right w:w="240" w:type="dxa"/>
            </w:tcMar>
            <w:vAlign w:val="center"/>
            <w:hideMark/>
          </w:tcPr>
          <w:p w14:paraId="1D628903"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1 2 3 4 5</w:t>
            </w:r>
          </w:p>
        </w:tc>
        <w:tc>
          <w:tcPr>
            <w:tcW w:w="0" w:type="auto"/>
            <w:tcMar>
              <w:top w:w="150" w:type="dxa"/>
              <w:left w:w="240" w:type="dxa"/>
              <w:bottom w:w="150" w:type="dxa"/>
              <w:right w:w="0" w:type="dxa"/>
            </w:tcMar>
            <w:vAlign w:val="center"/>
            <w:hideMark/>
          </w:tcPr>
          <w:p w14:paraId="682EF4A1"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1 2 3 4 5</w:t>
            </w:r>
          </w:p>
        </w:tc>
      </w:tr>
      <w:tr w:rsidR="00022C99" w:rsidRPr="00022C99" w14:paraId="5FB04B46" w14:textId="77777777">
        <w:tc>
          <w:tcPr>
            <w:tcW w:w="0" w:type="auto"/>
            <w:tcMar>
              <w:top w:w="150" w:type="dxa"/>
              <w:left w:w="0" w:type="dxa"/>
              <w:bottom w:w="150" w:type="dxa"/>
              <w:right w:w="240" w:type="dxa"/>
            </w:tcMar>
            <w:vAlign w:val="center"/>
            <w:hideMark/>
          </w:tcPr>
          <w:p w14:paraId="7C0C9B7D"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b/>
                <w:bCs/>
                <w:color w:val="000000" w:themeColor="text1"/>
                <w:kern w:val="0"/>
                <w:sz w:val="23"/>
                <w:szCs w:val="23"/>
                <w14:ligatures w14:val="none"/>
              </w:rPr>
              <w:t>Total Score</w:t>
            </w:r>
          </w:p>
        </w:tc>
        <w:tc>
          <w:tcPr>
            <w:tcW w:w="0" w:type="auto"/>
            <w:tcMar>
              <w:top w:w="150" w:type="dxa"/>
              <w:left w:w="240" w:type="dxa"/>
              <w:bottom w:w="150" w:type="dxa"/>
              <w:right w:w="240" w:type="dxa"/>
            </w:tcMar>
            <w:vAlign w:val="center"/>
            <w:hideMark/>
          </w:tcPr>
          <w:p w14:paraId="0AB605F8"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040FC2CE" w14:textId="77777777" w:rsidR="00022C99" w:rsidRPr="00022C99" w:rsidRDefault="00022C99" w:rsidP="00022C9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6BB105CA" w14:textId="77777777" w:rsidR="00022C99" w:rsidRPr="00022C99" w:rsidRDefault="00022C99" w:rsidP="00022C9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013815FD" w14:textId="77777777" w:rsidR="00022C99" w:rsidRPr="00022C99" w:rsidRDefault="00022C99" w:rsidP="00022C99">
            <w:pPr>
              <w:spacing w:after="0" w:line="375" w:lineRule="atLeast"/>
              <w:rPr>
                <w:rFonts w:ascii="Times New Roman" w:eastAsia="Times New Roman" w:hAnsi="Times New Roman" w:cs="Times New Roman"/>
                <w:color w:val="000000" w:themeColor="text1"/>
                <w:kern w:val="0"/>
                <w:sz w:val="20"/>
                <w:szCs w:val="20"/>
                <w14:ligatures w14:val="none"/>
              </w:rPr>
            </w:pPr>
          </w:p>
        </w:tc>
      </w:tr>
    </w:tbl>
    <w:p w14:paraId="09449766"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My Decision &amp; Next Steps:</w:t>
      </w:r>
    </w:p>
    <w:p w14:paraId="2770D044" w14:textId="77777777" w:rsidR="00022C99" w:rsidRPr="00022C99" w:rsidRDefault="00022C99" w:rsidP="00022C99">
      <w:pPr>
        <w:numPr>
          <w:ilvl w:val="0"/>
          <w:numId w:val="6"/>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The ESP I will use is:</w:t>
      </w:r>
      <w:r w:rsidRPr="00022C99">
        <w:rPr>
          <w:rFonts w:ascii="Segoe UI" w:eastAsia="Times New Roman" w:hAnsi="Segoe UI" w:cs="Segoe UI"/>
          <w:color w:val="000000" w:themeColor="text1"/>
          <w:kern w:val="0"/>
          <w14:ligatures w14:val="none"/>
        </w:rPr>
        <w:t> _________________________</w:t>
      </w:r>
    </w:p>
    <w:p w14:paraId="2DF27AA0" w14:textId="77777777" w:rsidR="00022C99" w:rsidRPr="00022C99" w:rsidRDefault="00022C99" w:rsidP="00022C99">
      <w:pPr>
        <w:numPr>
          <w:ilvl w:val="0"/>
          <w:numId w:val="6"/>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I have completed these setup steps:</w:t>
      </w:r>
    </w:p>
    <w:p w14:paraId="4A570F43" w14:textId="77777777" w:rsidR="00022C99" w:rsidRPr="00022C99" w:rsidRDefault="00022C99" w:rsidP="00022C99">
      <w:pPr>
        <w:numPr>
          <w:ilvl w:val="1"/>
          <w:numId w:val="6"/>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Created an account.</w:t>
      </w:r>
    </w:p>
    <w:p w14:paraId="08F14D97" w14:textId="77777777" w:rsidR="00022C99" w:rsidRPr="00022C99" w:rsidRDefault="00022C99" w:rsidP="00022C99">
      <w:pPr>
        <w:numPr>
          <w:ilvl w:val="1"/>
          <w:numId w:val="6"/>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Verified my email address.</w:t>
      </w:r>
    </w:p>
    <w:p w14:paraId="56CC03FC" w14:textId="52893359" w:rsidR="00022C99" w:rsidRPr="00D53157" w:rsidRDefault="00022C99" w:rsidP="00D53157">
      <w:pPr>
        <w:numPr>
          <w:ilvl w:val="1"/>
          <w:numId w:val="6"/>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Added my sender information (my name/business name).</w:t>
      </w:r>
    </w:p>
    <w:p w14:paraId="7C1124E9"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6858F22"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F32BCD0"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0C6458A"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BC1C58B" w14:textId="71668E67" w:rsidR="00022C99" w:rsidRPr="00022C99" w:rsidRDefault="00022C99"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22C99">
        <w:rPr>
          <w:rFonts w:ascii="Segoe UI" w:eastAsia="Times New Roman" w:hAnsi="Segoe UI" w:cs="Segoe UI"/>
          <w:b/>
          <w:bCs/>
          <w:color w:val="000000" w:themeColor="text1"/>
          <w:kern w:val="0"/>
          <w:sz w:val="30"/>
          <w:szCs w:val="30"/>
          <w14:ligatures w14:val="none"/>
        </w:rPr>
        <w:lastRenderedPageBreak/>
        <w:t>Chapter 3 - The Magnet: How to Create a Lead Magnet That Grows Your List</w:t>
      </w:r>
    </w:p>
    <w:p w14:paraId="03C44E06" w14:textId="1ED39595"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A lead magnet (or opt-in freebie) is a free piece of value-packed content that you offer in exchange for a person's email address. It's the cornerstone of list growth. A high-converting lead magnet solves one specific, pressing problem for your ideal customer.</w:t>
      </w:r>
      <w:r w:rsidR="00D53157">
        <w:rPr>
          <w:rFonts w:ascii="Segoe UI" w:eastAsia="Times New Roman" w:hAnsi="Segoe UI" w:cs="Segoe UI"/>
          <w:color w:val="000000" w:themeColor="text1"/>
          <w:kern w:val="0"/>
          <w14:ligatures w14:val="none"/>
        </w:rPr>
        <w:br/>
      </w:r>
      <w:r w:rsidR="00D53157">
        <w:rPr>
          <w:rFonts w:ascii="Segoe UI" w:eastAsia="Times New Roman" w:hAnsi="Segoe UI" w:cs="Segoe UI"/>
          <w:color w:val="000000" w:themeColor="text1"/>
          <w:kern w:val="0"/>
          <w14:ligatures w14:val="none"/>
        </w:rPr>
        <w:br/>
      </w:r>
      <w:r w:rsidRPr="00022C99">
        <w:rPr>
          <w:rFonts w:ascii="Segoe UI" w:eastAsia="Times New Roman" w:hAnsi="Segoe UI" w:cs="Segoe UI"/>
          <w:color w:val="000000" w:themeColor="text1"/>
          <w:kern w:val="0"/>
          <w14:ligatures w14:val="none"/>
        </w:rPr>
        <w:t>It should be quick to consume and deliver an immediate result. A weak or generic lead magnet ("Subscribe to our newsletter!") won't convert. A powerful, specific one ("Get our '5-Day Decluttering Checklist'") will.</w:t>
      </w:r>
    </w:p>
    <w:p w14:paraId="1CF1FEA5"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Your lead magnet should be a preview of the value you provide and directly related to what you sell.</w:t>
      </w:r>
    </w:p>
    <w:p w14:paraId="0AC2B7D7" w14:textId="77777777" w:rsidR="00022C99" w:rsidRPr="00022C99" w:rsidRDefault="00022C99" w:rsidP="00022C99">
      <w:pPr>
        <w:numPr>
          <w:ilvl w:val="0"/>
          <w:numId w:val="7"/>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The Criteria for a Great Lead Magnet:</w:t>
      </w:r>
    </w:p>
    <w:p w14:paraId="6B1379E9" w14:textId="77777777" w:rsidR="00022C99" w:rsidRPr="00022C99" w:rsidRDefault="00022C99" w:rsidP="00022C99">
      <w:pPr>
        <w:numPr>
          <w:ilvl w:val="1"/>
          <w:numId w:val="7"/>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Solves One Specific Problem:</w:t>
      </w:r>
      <w:r w:rsidRPr="00022C99">
        <w:rPr>
          <w:rFonts w:ascii="Segoe UI" w:eastAsia="Times New Roman" w:hAnsi="Segoe UI" w:cs="Segoe UI"/>
          <w:color w:val="000000" w:themeColor="text1"/>
          <w:kern w:val="0"/>
          <w14:ligatures w14:val="none"/>
        </w:rPr>
        <w:t> It doesn't try to do everything.</w:t>
      </w:r>
    </w:p>
    <w:p w14:paraId="6538D26F" w14:textId="77777777" w:rsidR="00022C99" w:rsidRPr="00022C99" w:rsidRDefault="00022C99" w:rsidP="00022C99">
      <w:pPr>
        <w:numPr>
          <w:ilvl w:val="1"/>
          <w:numId w:val="7"/>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Provides a Quick Win:</w:t>
      </w:r>
      <w:r w:rsidRPr="00022C99">
        <w:rPr>
          <w:rFonts w:ascii="Segoe UI" w:eastAsia="Times New Roman" w:hAnsi="Segoe UI" w:cs="Segoe UI"/>
          <w:color w:val="000000" w:themeColor="text1"/>
          <w:kern w:val="0"/>
          <w14:ligatures w14:val="none"/>
        </w:rPr>
        <w:t> The subscriber should see results fast.</w:t>
      </w:r>
    </w:p>
    <w:p w14:paraId="4FEDD0A7" w14:textId="77777777" w:rsidR="00022C99" w:rsidRPr="00022C99" w:rsidRDefault="00022C99" w:rsidP="00022C99">
      <w:pPr>
        <w:numPr>
          <w:ilvl w:val="1"/>
          <w:numId w:val="7"/>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High-Perceived Value:</w:t>
      </w:r>
      <w:r w:rsidRPr="00022C99">
        <w:rPr>
          <w:rFonts w:ascii="Segoe UI" w:eastAsia="Times New Roman" w:hAnsi="Segoe UI" w:cs="Segoe UI"/>
          <w:color w:val="000000" w:themeColor="text1"/>
          <w:kern w:val="0"/>
          <w14:ligatures w14:val="none"/>
        </w:rPr>
        <w:t> It should feel valuable enough to trade an email for.</w:t>
      </w:r>
    </w:p>
    <w:p w14:paraId="716A78D2" w14:textId="361E3FAF" w:rsidR="00022C99" w:rsidRPr="00022C99" w:rsidRDefault="00022C99" w:rsidP="00022C99">
      <w:pPr>
        <w:numPr>
          <w:ilvl w:val="1"/>
          <w:numId w:val="7"/>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Relevant to Your Business:</w:t>
      </w:r>
      <w:r w:rsidRPr="00022C99">
        <w:rPr>
          <w:rFonts w:ascii="Segoe UI" w:eastAsia="Times New Roman" w:hAnsi="Segoe UI" w:cs="Segoe UI"/>
          <w:color w:val="000000" w:themeColor="text1"/>
          <w:kern w:val="0"/>
          <w14:ligatures w14:val="none"/>
        </w:rPr>
        <w:t> It should attract people who are likely to buy your paid product/service later.</w:t>
      </w:r>
      <w:r w:rsidR="00D53157">
        <w:rPr>
          <w:rFonts w:ascii="Segoe UI" w:eastAsia="Times New Roman" w:hAnsi="Segoe UI" w:cs="Segoe UI"/>
          <w:color w:val="000000" w:themeColor="text1"/>
          <w:kern w:val="0"/>
          <w14:ligatures w14:val="none"/>
        </w:rPr>
        <w:br/>
      </w:r>
    </w:p>
    <w:p w14:paraId="1CAA0E8C" w14:textId="77777777" w:rsidR="00022C99" w:rsidRPr="00022C99" w:rsidRDefault="00022C99" w:rsidP="00022C99">
      <w:pPr>
        <w:numPr>
          <w:ilvl w:val="0"/>
          <w:numId w:val="7"/>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Popular Lead Magnet Formats:</w:t>
      </w:r>
    </w:p>
    <w:p w14:paraId="42FCC6E2" w14:textId="77777777" w:rsidR="00022C99" w:rsidRPr="00022C99" w:rsidRDefault="00022C99" w:rsidP="00022C99">
      <w:pPr>
        <w:numPr>
          <w:ilvl w:val="1"/>
          <w:numId w:val="7"/>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Checklist/Cheat Sheet:</w:t>
      </w:r>
      <w:r w:rsidRPr="00022C99">
        <w:rPr>
          <w:rFonts w:ascii="Segoe UI" w:eastAsia="Times New Roman" w:hAnsi="Segoe UI" w:cs="Segoe UI"/>
          <w:color w:val="000000" w:themeColor="text1"/>
          <w:kern w:val="0"/>
          <w14:ligatures w14:val="none"/>
        </w:rPr>
        <w:t> A quick-reference guide.</w:t>
      </w:r>
    </w:p>
    <w:p w14:paraId="7666A484" w14:textId="77777777" w:rsidR="00022C99" w:rsidRPr="00022C99" w:rsidRDefault="00022C99" w:rsidP="00022C99">
      <w:pPr>
        <w:numPr>
          <w:ilvl w:val="1"/>
          <w:numId w:val="7"/>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Short Guide/PDF:</w:t>
      </w:r>
      <w:r w:rsidRPr="00022C99">
        <w:rPr>
          <w:rFonts w:ascii="Segoe UI" w:eastAsia="Times New Roman" w:hAnsi="Segoe UI" w:cs="Segoe UI"/>
          <w:color w:val="000000" w:themeColor="text1"/>
          <w:kern w:val="0"/>
          <w14:ligatures w14:val="none"/>
        </w:rPr>
        <w:t> A mini-</w:t>
      </w:r>
      <w:proofErr w:type="spellStart"/>
      <w:r w:rsidRPr="00022C99">
        <w:rPr>
          <w:rFonts w:ascii="Segoe UI" w:eastAsia="Times New Roman" w:hAnsi="Segoe UI" w:cs="Segoe UI"/>
          <w:color w:val="000000" w:themeColor="text1"/>
          <w:kern w:val="0"/>
          <w14:ligatures w14:val="none"/>
        </w:rPr>
        <w:t>ebook</w:t>
      </w:r>
      <w:proofErr w:type="spellEnd"/>
      <w:r w:rsidRPr="00022C99">
        <w:rPr>
          <w:rFonts w:ascii="Segoe UI" w:eastAsia="Times New Roman" w:hAnsi="Segoe UI" w:cs="Segoe UI"/>
          <w:color w:val="000000" w:themeColor="text1"/>
          <w:kern w:val="0"/>
          <w14:ligatures w14:val="none"/>
        </w:rPr>
        <w:t xml:space="preserve"> on a specific topic.</w:t>
      </w:r>
    </w:p>
    <w:p w14:paraId="5AC242AE" w14:textId="77777777" w:rsidR="00022C99" w:rsidRPr="00022C99" w:rsidRDefault="00022C99" w:rsidP="00022C99">
      <w:pPr>
        <w:numPr>
          <w:ilvl w:val="1"/>
          <w:numId w:val="7"/>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Video Training:</w:t>
      </w:r>
      <w:r w:rsidRPr="00022C99">
        <w:rPr>
          <w:rFonts w:ascii="Segoe UI" w:eastAsia="Times New Roman" w:hAnsi="Segoe UI" w:cs="Segoe UI"/>
          <w:color w:val="000000" w:themeColor="text1"/>
          <w:kern w:val="0"/>
          <w14:ligatures w14:val="none"/>
        </w:rPr>
        <w:t> A short tutorial series.</w:t>
      </w:r>
    </w:p>
    <w:p w14:paraId="6984E83F" w14:textId="77777777" w:rsidR="00022C99" w:rsidRPr="00022C99" w:rsidRDefault="00022C99" w:rsidP="00022C99">
      <w:pPr>
        <w:numPr>
          <w:ilvl w:val="1"/>
          <w:numId w:val="7"/>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Template/Worksheet:</w:t>
      </w:r>
      <w:r w:rsidRPr="00022C99">
        <w:rPr>
          <w:rFonts w:ascii="Segoe UI" w:eastAsia="Times New Roman" w:hAnsi="Segoe UI" w:cs="Segoe UI"/>
          <w:color w:val="000000" w:themeColor="text1"/>
          <w:kern w:val="0"/>
          <w14:ligatures w14:val="none"/>
        </w:rPr>
        <w:t> A done-for-you resource (e.g., a Canva template, a budgeting spreadsheet).</w:t>
      </w:r>
    </w:p>
    <w:p w14:paraId="55DC2D55" w14:textId="1B851BD8" w:rsidR="00022C99" w:rsidRPr="00D53157" w:rsidRDefault="00022C99" w:rsidP="00D53157">
      <w:pPr>
        <w:numPr>
          <w:ilvl w:val="1"/>
          <w:numId w:val="7"/>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Discount Code:</w:t>
      </w:r>
      <w:r w:rsidRPr="00022C99">
        <w:rPr>
          <w:rFonts w:ascii="Segoe UI" w:eastAsia="Times New Roman" w:hAnsi="Segoe UI" w:cs="Segoe UI"/>
          <w:color w:val="000000" w:themeColor="text1"/>
          <w:kern w:val="0"/>
          <w14:ligatures w14:val="none"/>
        </w:rPr>
        <w:t> Effective for e-commerce.</w:t>
      </w:r>
    </w:p>
    <w:p w14:paraId="7AC3EA18" w14:textId="77777777" w:rsidR="00022C99" w:rsidRPr="00022C99" w:rsidRDefault="00022C99" w:rsidP="00022C99">
      <w:pPr>
        <w:spacing w:before="240" w:after="240" w:line="420" w:lineRule="atLeast"/>
        <w:outlineLvl w:val="3"/>
        <w:rPr>
          <w:rFonts w:ascii="Segoe UI" w:eastAsia="Times New Roman" w:hAnsi="Segoe UI" w:cs="Segoe UI"/>
          <w:b/>
          <w:bCs/>
          <w:color w:val="000000" w:themeColor="text1"/>
          <w:kern w:val="0"/>
          <w14:ligatures w14:val="none"/>
        </w:rPr>
      </w:pPr>
      <w:r w:rsidRPr="00022C99">
        <w:rPr>
          <w:rFonts w:ascii="Segoe UI" w:eastAsia="Times New Roman" w:hAnsi="Segoe UI" w:cs="Segoe UI"/>
          <w:b/>
          <w:bCs/>
          <w:color w:val="000000" w:themeColor="text1"/>
          <w:kern w:val="0"/>
          <w14:ligatures w14:val="none"/>
        </w:rPr>
        <w:t>Chapter 3 Practical Application: Lead Magnet Brainstorm &amp; Outline</w:t>
      </w:r>
    </w:p>
    <w:p w14:paraId="48F8A137" w14:textId="5C89FBB1"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Task: Brainstorm and outline your high-converting lead magnet.</w:t>
      </w:r>
    </w:p>
    <w:p w14:paraId="054D969F"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Part 1: Define the Problem</w:t>
      </w:r>
    </w:p>
    <w:p w14:paraId="0C980ADC" w14:textId="77777777" w:rsidR="00022C99" w:rsidRPr="00022C99" w:rsidRDefault="00022C99" w:rsidP="00022C99">
      <w:pPr>
        <w:numPr>
          <w:ilvl w:val="0"/>
          <w:numId w:val="8"/>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What is one specific, painful problem my ideal customer has?</w:t>
      </w:r>
    </w:p>
    <w:p w14:paraId="3FE55D22" w14:textId="77777777" w:rsidR="00022C99" w:rsidRPr="00022C99" w:rsidRDefault="00022C99" w:rsidP="00022C99">
      <w:pPr>
        <w:numPr>
          <w:ilvl w:val="0"/>
          <w:numId w:val="8"/>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What is a "quick win" I can help them achieve related to this problem?</w:t>
      </w:r>
    </w:p>
    <w:p w14:paraId="5D32B891"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Part 2: Choose the Format</w:t>
      </w:r>
    </w:p>
    <w:p w14:paraId="7DDF7CFF" w14:textId="77777777" w:rsidR="00022C99" w:rsidRPr="00022C99" w:rsidRDefault="00022C99" w:rsidP="00022C99">
      <w:pPr>
        <w:numPr>
          <w:ilvl w:val="0"/>
          <w:numId w:val="9"/>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lastRenderedPageBreak/>
        <w:t>My Lead Magnet Format will be:</w:t>
      </w:r>
      <w:r w:rsidRPr="00022C99">
        <w:rPr>
          <w:rFonts w:ascii="Segoe UI" w:eastAsia="Times New Roman" w:hAnsi="Segoe UI" w:cs="Segoe UI"/>
          <w:color w:val="000000" w:themeColor="text1"/>
          <w:kern w:val="0"/>
          <w14:ligatures w14:val="none"/>
        </w:rPr>
        <w:t> [ ] Checklist [ ] Short Guide [ ] Video [ ] Template</w:t>
      </w:r>
    </w:p>
    <w:p w14:paraId="01CB392D" w14:textId="77777777" w:rsidR="00022C99" w:rsidRPr="00022C99" w:rsidRDefault="00022C99" w:rsidP="00022C99">
      <w:pPr>
        <w:numPr>
          <w:ilvl w:val="0"/>
          <w:numId w:val="9"/>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The Title of My Lead Magnet:</w:t>
      </w:r>
      <w:r w:rsidRPr="00022C99">
        <w:rPr>
          <w:rFonts w:ascii="Segoe UI" w:eastAsia="Times New Roman" w:hAnsi="Segoe UI" w:cs="Segoe UI"/>
          <w:color w:val="000000" w:themeColor="text1"/>
          <w:kern w:val="0"/>
          <w14:ligatures w14:val="none"/>
        </w:rPr>
        <w:t> (Make it benefit-driven)</w:t>
      </w:r>
    </w:p>
    <w:p w14:paraId="6C5D3475" w14:textId="77777777" w:rsidR="00022C99" w:rsidRPr="00022C99" w:rsidRDefault="00022C99" w:rsidP="00022C99">
      <w:pPr>
        <w:numPr>
          <w:ilvl w:val="1"/>
          <w:numId w:val="9"/>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*Example: "The 5-Day Inbox Zero Checklist"*</w:t>
      </w:r>
    </w:p>
    <w:p w14:paraId="4EB266CA" w14:textId="77777777" w:rsidR="00022C99" w:rsidRPr="00022C99" w:rsidRDefault="00022C99" w:rsidP="00022C99">
      <w:pPr>
        <w:numPr>
          <w:ilvl w:val="1"/>
          <w:numId w:val="9"/>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My Title:</w:t>
      </w:r>
      <w:r w:rsidRPr="00022C99">
        <w:rPr>
          <w:rFonts w:ascii="Segoe UI" w:eastAsia="Times New Roman" w:hAnsi="Segoe UI" w:cs="Segoe UI"/>
          <w:color w:val="000000" w:themeColor="text1"/>
          <w:kern w:val="0"/>
          <w14:ligatures w14:val="none"/>
        </w:rPr>
        <w:t> _________________________</w:t>
      </w:r>
    </w:p>
    <w:p w14:paraId="2D1E2E92" w14:textId="174A3AA5"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Part 3: Outline the Content</w:t>
      </w:r>
      <w:r w:rsidRPr="00022C99">
        <w:rPr>
          <w:rFonts w:ascii="Segoe UI" w:eastAsia="Times New Roman" w:hAnsi="Segoe UI" w:cs="Segoe UI"/>
          <w:color w:val="000000" w:themeColor="text1"/>
          <w:kern w:val="0"/>
          <w14:ligatures w14:val="none"/>
        </w:rPr>
        <w:br/>
      </w:r>
      <w:r w:rsidR="00D53157">
        <w:rPr>
          <w:rFonts w:ascii="Segoe UI" w:eastAsia="Times New Roman" w:hAnsi="Segoe UI" w:cs="Segoe UI"/>
          <w:color w:val="000000" w:themeColor="text1"/>
          <w:kern w:val="0"/>
          <w14:ligatures w14:val="none"/>
        </w:rPr>
        <w:br/>
      </w:r>
      <w:r w:rsidRPr="00022C99">
        <w:rPr>
          <w:rFonts w:ascii="Segoe UI" w:eastAsia="Times New Roman" w:hAnsi="Segoe UI" w:cs="Segoe UI"/>
          <w:color w:val="000000" w:themeColor="text1"/>
          <w:kern w:val="0"/>
          <w14:ligatures w14:val="none"/>
        </w:rPr>
        <w:t>Create a quick outline of what your lead magnet will include.</w:t>
      </w:r>
    </w:p>
    <w:p w14:paraId="79ED730C" w14:textId="15B89706" w:rsidR="00022C99" w:rsidRPr="00022C99" w:rsidRDefault="00022C99" w:rsidP="00022C99">
      <w:pPr>
        <w:numPr>
          <w:ilvl w:val="0"/>
          <w:numId w:val="10"/>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For a Checklist:</w:t>
      </w:r>
      <w:r w:rsidRPr="00022C99">
        <w:rPr>
          <w:rFonts w:ascii="Segoe UI" w:eastAsia="Times New Roman" w:hAnsi="Segoe UI" w:cs="Segoe UI"/>
          <w:color w:val="000000" w:themeColor="text1"/>
          <w:kern w:val="0"/>
          <w14:ligatures w14:val="none"/>
        </w:rPr>
        <w:t> List the main steps or items.</w:t>
      </w:r>
      <w:r w:rsidRPr="00022C99">
        <w:rPr>
          <w:rFonts w:ascii="Segoe UI" w:eastAsia="Times New Roman" w:hAnsi="Segoe UI" w:cs="Segoe UI"/>
          <w:color w:val="000000" w:themeColor="text1"/>
          <w:kern w:val="0"/>
          <w14:ligatures w14:val="none"/>
        </w:rPr>
        <w:br/>
        <w:t>1.</w:t>
      </w:r>
      <w:r w:rsidRPr="00022C99">
        <w:rPr>
          <w:rFonts w:ascii="Segoe UI" w:eastAsia="Times New Roman" w:hAnsi="Segoe UI" w:cs="Segoe UI"/>
          <w:color w:val="000000" w:themeColor="text1"/>
          <w:kern w:val="0"/>
          <w14:ligatures w14:val="none"/>
        </w:rPr>
        <w:br/>
        <w:t>2.</w:t>
      </w:r>
      <w:r w:rsidRPr="00022C99">
        <w:rPr>
          <w:rFonts w:ascii="Segoe UI" w:eastAsia="Times New Roman" w:hAnsi="Segoe UI" w:cs="Segoe UI"/>
          <w:color w:val="000000" w:themeColor="text1"/>
          <w:kern w:val="0"/>
          <w14:ligatures w14:val="none"/>
        </w:rPr>
        <w:br/>
        <w:t>3.</w:t>
      </w:r>
      <w:r w:rsidR="00D53157">
        <w:rPr>
          <w:rFonts w:ascii="Segoe UI" w:eastAsia="Times New Roman" w:hAnsi="Segoe UI" w:cs="Segoe UI"/>
          <w:color w:val="000000" w:themeColor="text1"/>
          <w:kern w:val="0"/>
          <w14:ligatures w14:val="none"/>
        </w:rPr>
        <w:br/>
      </w:r>
    </w:p>
    <w:p w14:paraId="256395A9" w14:textId="77777777" w:rsidR="00022C99" w:rsidRPr="00022C99" w:rsidRDefault="00022C99" w:rsidP="00022C99">
      <w:pPr>
        <w:numPr>
          <w:ilvl w:val="0"/>
          <w:numId w:val="10"/>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For a Guide:</w:t>
      </w:r>
      <w:r w:rsidRPr="00022C99">
        <w:rPr>
          <w:rFonts w:ascii="Segoe UI" w:eastAsia="Times New Roman" w:hAnsi="Segoe UI" w:cs="Segoe UI"/>
          <w:color w:val="000000" w:themeColor="text1"/>
          <w:kern w:val="0"/>
          <w14:ligatures w14:val="none"/>
        </w:rPr>
        <w:t> List the chapters or key sections.</w:t>
      </w:r>
      <w:r w:rsidRPr="00022C99">
        <w:rPr>
          <w:rFonts w:ascii="Segoe UI" w:eastAsia="Times New Roman" w:hAnsi="Segoe UI" w:cs="Segoe UI"/>
          <w:color w:val="000000" w:themeColor="text1"/>
          <w:kern w:val="0"/>
          <w14:ligatures w14:val="none"/>
        </w:rPr>
        <w:br/>
        <w:t>1.</w:t>
      </w:r>
      <w:r w:rsidRPr="00022C99">
        <w:rPr>
          <w:rFonts w:ascii="Segoe UI" w:eastAsia="Times New Roman" w:hAnsi="Segoe UI" w:cs="Segoe UI"/>
          <w:color w:val="000000" w:themeColor="text1"/>
          <w:kern w:val="0"/>
          <w14:ligatures w14:val="none"/>
        </w:rPr>
        <w:br/>
        <w:t>2.</w:t>
      </w:r>
      <w:r w:rsidRPr="00022C99">
        <w:rPr>
          <w:rFonts w:ascii="Segoe UI" w:eastAsia="Times New Roman" w:hAnsi="Segoe UI" w:cs="Segoe UI"/>
          <w:color w:val="000000" w:themeColor="text1"/>
          <w:kern w:val="0"/>
          <w14:ligatures w14:val="none"/>
        </w:rPr>
        <w:br/>
        <w:t>3.</w:t>
      </w:r>
    </w:p>
    <w:p w14:paraId="7871496F" w14:textId="658674CE" w:rsidR="00022C99" w:rsidRDefault="00022C99" w:rsidP="00022C99">
      <w:pPr>
        <w:spacing w:before="480" w:after="480" w:line="240" w:lineRule="auto"/>
        <w:rPr>
          <w:rFonts w:ascii="Segoe UI" w:eastAsia="Times New Roman" w:hAnsi="Segoe UI" w:cs="Segoe UI"/>
          <w:color w:val="000000" w:themeColor="text1"/>
          <w:kern w:val="0"/>
          <w14:ligatures w14:val="none"/>
        </w:rPr>
      </w:pPr>
    </w:p>
    <w:p w14:paraId="7E6B008F"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17DEF3A6"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2FC3A014"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1859ABA1"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573FABBE"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3664913F" w14:textId="77777777" w:rsidR="00D53157" w:rsidRPr="00022C99" w:rsidRDefault="00D53157" w:rsidP="00022C99">
      <w:pPr>
        <w:spacing w:before="480" w:after="480" w:line="240" w:lineRule="auto"/>
        <w:rPr>
          <w:rFonts w:ascii="Segoe UI" w:eastAsia="Times New Roman" w:hAnsi="Segoe UI" w:cs="Segoe UI"/>
          <w:color w:val="000000" w:themeColor="text1"/>
          <w:kern w:val="0"/>
          <w14:ligatures w14:val="none"/>
        </w:rPr>
      </w:pPr>
    </w:p>
    <w:p w14:paraId="2D1B2DBF" w14:textId="77777777" w:rsidR="00022C99" w:rsidRPr="00022C99" w:rsidRDefault="00022C99"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22C99">
        <w:rPr>
          <w:rFonts w:ascii="Segoe UI" w:eastAsia="Times New Roman" w:hAnsi="Segoe UI" w:cs="Segoe UI"/>
          <w:b/>
          <w:bCs/>
          <w:color w:val="000000" w:themeColor="text1"/>
          <w:kern w:val="0"/>
          <w:sz w:val="30"/>
          <w:szCs w:val="30"/>
          <w14:ligatures w14:val="none"/>
        </w:rPr>
        <w:lastRenderedPageBreak/>
        <w:t>Chapter 4 - Building Your Sign-Up Form: Placement and Psychology</w:t>
      </w:r>
    </w:p>
    <w:p w14:paraId="2DE295CC" w14:textId="2A03265C"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Your lead magnet is useless if no one sees the form to sign up for it. The placement and design of your opt-in forms are critical for growth. You need to strategically place forms where your website visitors are most likely to see them and be motivated to act.</w:t>
      </w:r>
      <w:r w:rsidR="00D53157">
        <w:rPr>
          <w:rFonts w:ascii="Segoe UI" w:eastAsia="Times New Roman" w:hAnsi="Segoe UI" w:cs="Segoe UI"/>
          <w:color w:val="000000" w:themeColor="text1"/>
          <w:kern w:val="0"/>
          <w14:ligatures w14:val="none"/>
        </w:rPr>
        <w:br/>
      </w:r>
      <w:r w:rsidR="00D53157">
        <w:rPr>
          <w:rFonts w:ascii="Segoe UI" w:eastAsia="Times New Roman" w:hAnsi="Segoe UI" w:cs="Segoe UI"/>
          <w:color w:val="000000" w:themeColor="text1"/>
          <w:kern w:val="0"/>
          <w14:ligatures w14:val="none"/>
        </w:rPr>
        <w:br/>
      </w:r>
      <w:r w:rsidRPr="00022C99">
        <w:rPr>
          <w:rFonts w:ascii="Segoe UI" w:eastAsia="Times New Roman" w:hAnsi="Segoe UI" w:cs="Segoe UI"/>
          <w:color w:val="000000" w:themeColor="text1"/>
          <w:kern w:val="0"/>
          <w14:ligatures w14:val="none"/>
        </w:rPr>
        <w:t>The psychology of your form</w:t>
      </w:r>
      <w:r w:rsidR="00D53157">
        <w:rPr>
          <w:rFonts w:ascii="Segoe UI" w:eastAsia="Times New Roman" w:hAnsi="Segoe UI" w:cs="Segoe UI"/>
          <w:color w:val="000000" w:themeColor="text1"/>
          <w:kern w:val="0"/>
          <w14:ligatures w14:val="none"/>
        </w:rPr>
        <w:t xml:space="preserve"> </w:t>
      </w:r>
      <w:r w:rsidRPr="00022C99">
        <w:rPr>
          <w:rFonts w:ascii="Segoe UI" w:eastAsia="Times New Roman" w:hAnsi="Segoe UI" w:cs="Segoe UI"/>
          <w:color w:val="000000" w:themeColor="text1"/>
          <w:kern w:val="0"/>
          <w14:ligatures w14:val="none"/>
        </w:rPr>
        <w:t>the words you use, the color of the button, the fields you ask for</w:t>
      </w:r>
      <w:r w:rsidR="00D53157">
        <w:rPr>
          <w:rFonts w:ascii="Segoe UI" w:eastAsia="Times New Roman" w:hAnsi="Segoe UI" w:cs="Segoe UI"/>
          <w:color w:val="000000" w:themeColor="text1"/>
          <w:kern w:val="0"/>
          <w14:ligatures w14:val="none"/>
        </w:rPr>
        <w:t xml:space="preserve"> </w:t>
      </w:r>
      <w:r w:rsidRPr="00022C99">
        <w:rPr>
          <w:rFonts w:ascii="Segoe UI" w:eastAsia="Times New Roman" w:hAnsi="Segoe UI" w:cs="Segoe UI"/>
          <w:color w:val="000000" w:themeColor="text1"/>
          <w:kern w:val="0"/>
          <w14:ligatures w14:val="none"/>
        </w:rPr>
        <w:t>can dramatically impact your conversion rate. A well-designed form makes subscribing feel like an easy, rewarding decision.</w:t>
      </w:r>
      <w:r w:rsidR="00D53157">
        <w:rPr>
          <w:rFonts w:ascii="Segoe UI" w:eastAsia="Times New Roman" w:hAnsi="Segoe UI" w:cs="Segoe UI"/>
          <w:color w:val="000000" w:themeColor="text1"/>
          <w:kern w:val="0"/>
          <w14:ligatures w14:val="none"/>
        </w:rPr>
        <w:br/>
      </w:r>
      <w:r w:rsidR="00D53157">
        <w:rPr>
          <w:rFonts w:ascii="Segoe UI" w:eastAsia="Times New Roman" w:hAnsi="Segoe UI" w:cs="Segoe UI"/>
          <w:color w:val="000000" w:themeColor="text1"/>
          <w:kern w:val="0"/>
          <w14:ligatures w14:val="none"/>
        </w:rPr>
        <w:br/>
      </w:r>
      <w:r w:rsidRPr="00022C99">
        <w:rPr>
          <w:rFonts w:ascii="Segoe UI" w:eastAsia="Times New Roman" w:hAnsi="Segoe UI" w:cs="Segoe UI"/>
          <w:color w:val="000000" w:themeColor="text1"/>
          <w:kern w:val="0"/>
          <w14:ligatures w14:val="none"/>
        </w:rPr>
        <w:t>Use a combination of form types and placements to capture subscribers at different points in their journey.</w:t>
      </w:r>
    </w:p>
    <w:p w14:paraId="68997A10" w14:textId="77777777" w:rsidR="00022C99" w:rsidRPr="00022C99" w:rsidRDefault="00022C99" w:rsidP="00022C99">
      <w:pPr>
        <w:numPr>
          <w:ilvl w:val="0"/>
          <w:numId w:val="11"/>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High-Converting Form Placements:</w:t>
      </w:r>
    </w:p>
    <w:p w14:paraId="62ECB88A" w14:textId="7EC04A22" w:rsidR="00022C99" w:rsidRPr="00022C99" w:rsidRDefault="00022C99" w:rsidP="00022C99">
      <w:pPr>
        <w:numPr>
          <w:ilvl w:val="1"/>
          <w:numId w:val="1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Website Header/Footer:</w:t>
      </w:r>
      <w:r w:rsidRPr="00022C99">
        <w:rPr>
          <w:rFonts w:ascii="Segoe UI" w:eastAsia="Times New Roman" w:hAnsi="Segoe UI" w:cs="Segoe UI"/>
          <w:color w:val="000000" w:themeColor="text1"/>
          <w:kern w:val="0"/>
          <w14:ligatures w14:val="none"/>
        </w:rPr>
        <w:t> Always visible.</w:t>
      </w:r>
      <w:r w:rsidR="00D53157">
        <w:rPr>
          <w:rFonts w:ascii="Segoe UI" w:eastAsia="Times New Roman" w:hAnsi="Segoe UI" w:cs="Segoe UI"/>
          <w:color w:val="000000" w:themeColor="text1"/>
          <w:kern w:val="0"/>
          <w14:ligatures w14:val="none"/>
        </w:rPr>
        <w:br/>
      </w:r>
    </w:p>
    <w:p w14:paraId="2E706239" w14:textId="31E8EF3E" w:rsidR="00022C99" w:rsidRPr="00022C99" w:rsidRDefault="00022C99" w:rsidP="00022C99">
      <w:pPr>
        <w:numPr>
          <w:ilvl w:val="1"/>
          <w:numId w:val="1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Inline within a Blog Post:</w:t>
      </w:r>
      <w:r w:rsidRPr="00022C99">
        <w:rPr>
          <w:rFonts w:ascii="Segoe UI" w:eastAsia="Times New Roman" w:hAnsi="Segoe UI" w:cs="Segoe UI"/>
          <w:color w:val="000000" w:themeColor="text1"/>
          <w:kern w:val="0"/>
          <w14:ligatures w14:val="none"/>
        </w:rPr>
        <w:t> Relevant to the content they're already reading.</w:t>
      </w:r>
      <w:r w:rsidR="00D53157">
        <w:rPr>
          <w:rFonts w:ascii="Segoe UI" w:eastAsia="Times New Roman" w:hAnsi="Segoe UI" w:cs="Segoe UI"/>
          <w:color w:val="000000" w:themeColor="text1"/>
          <w:kern w:val="0"/>
          <w14:ligatures w14:val="none"/>
        </w:rPr>
        <w:br/>
      </w:r>
    </w:p>
    <w:p w14:paraId="2874E140" w14:textId="64968D86" w:rsidR="00022C99" w:rsidRPr="00022C99" w:rsidRDefault="00022C99" w:rsidP="00022C99">
      <w:pPr>
        <w:numPr>
          <w:ilvl w:val="1"/>
          <w:numId w:val="1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Pop-up/Overlay:</w:t>
      </w:r>
      <w:r w:rsidRPr="00022C99">
        <w:rPr>
          <w:rFonts w:ascii="Segoe UI" w:eastAsia="Times New Roman" w:hAnsi="Segoe UI" w:cs="Segoe UI"/>
          <w:color w:val="000000" w:themeColor="text1"/>
          <w:kern w:val="0"/>
          <w14:ligatures w14:val="none"/>
        </w:rPr>
        <w:t> Can be highly effective if used respectfully (e.g., on exit intent or after a delay).</w:t>
      </w:r>
      <w:r w:rsidR="00D53157">
        <w:rPr>
          <w:rFonts w:ascii="Segoe UI" w:eastAsia="Times New Roman" w:hAnsi="Segoe UI" w:cs="Segoe UI"/>
          <w:color w:val="000000" w:themeColor="text1"/>
          <w:kern w:val="0"/>
          <w14:ligatures w14:val="none"/>
        </w:rPr>
        <w:br/>
      </w:r>
    </w:p>
    <w:p w14:paraId="26F22519" w14:textId="55E36C8A" w:rsidR="00022C99" w:rsidRPr="00022C99" w:rsidRDefault="00022C99" w:rsidP="00022C99">
      <w:pPr>
        <w:numPr>
          <w:ilvl w:val="1"/>
          <w:numId w:val="1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Landing Page:</w:t>
      </w:r>
      <w:r w:rsidRPr="00022C99">
        <w:rPr>
          <w:rFonts w:ascii="Segoe UI" w:eastAsia="Times New Roman" w:hAnsi="Segoe UI" w:cs="Segoe UI"/>
          <w:color w:val="000000" w:themeColor="text1"/>
          <w:kern w:val="0"/>
          <w14:ligatures w14:val="none"/>
        </w:rPr>
        <w:t> A dedicated page solely focused on promoting the lead magnet.</w:t>
      </w:r>
      <w:r w:rsidR="00D53157">
        <w:rPr>
          <w:rFonts w:ascii="Segoe UI" w:eastAsia="Times New Roman" w:hAnsi="Segoe UI" w:cs="Segoe UI"/>
          <w:color w:val="000000" w:themeColor="text1"/>
          <w:kern w:val="0"/>
          <w14:ligatures w14:val="none"/>
        </w:rPr>
        <w:br/>
      </w:r>
    </w:p>
    <w:p w14:paraId="3286098C" w14:textId="77777777" w:rsidR="00022C99" w:rsidRPr="00022C99" w:rsidRDefault="00022C99" w:rsidP="00022C99">
      <w:pPr>
        <w:numPr>
          <w:ilvl w:val="0"/>
          <w:numId w:val="11"/>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Form Psychology &amp; Best Practices:</w:t>
      </w:r>
    </w:p>
    <w:p w14:paraId="5B29150D" w14:textId="502EDEC9" w:rsidR="00022C99" w:rsidRPr="00022C99" w:rsidRDefault="00022C99" w:rsidP="00022C99">
      <w:pPr>
        <w:numPr>
          <w:ilvl w:val="1"/>
          <w:numId w:val="1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Headline:</w:t>
      </w:r>
      <w:r w:rsidRPr="00022C99">
        <w:rPr>
          <w:rFonts w:ascii="Segoe UI" w:eastAsia="Times New Roman" w:hAnsi="Segoe UI" w:cs="Segoe UI"/>
          <w:color w:val="000000" w:themeColor="text1"/>
          <w:kern w:val="0"/>
          <w14:ligatures w14:val="none"/>
        </w:rPr>
        <w:t> Focus on the benefit, not the feature. "Get Your Free Guide" is better than "Subscribe."</w:t>
      </w:r>
      <w:r w:rsidR="00D53157">
        <w:rPr>
          <w:rFonts w:ascii="Segoe UI" w:eastAsia="Times New Roman" w:hAnsi="Segoe UI" w:cs="Segoe UI"/>
          <w:color w:val="000000" w:themeColor="text1"/>
          <w:kern w:val="0"/>
          <w14:ligatures w14:val="none"/>
        </w:rPr>
        <w:br/>
      </w:r>
    </w:p>
    <w:p w14:paraId="521981B7" w14:textId="3125A6E1" w:rsidR="00022C99" w:rsidRPr="00022C99" w:rsidRDefault="00022C99" w:rsidP="00022C99">
      <w:pPr>
        <w:numPr>
          <w:ilvl w:val="1"/>
          <w:numId w:val="1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Button Copy:</w:t>
      </w:r>
      <w:r w:rsidRPr="00022C99">
        <w:rPr>
          <w:rFonts w:ascii="Segoe UI" w:eastAsia="Times New Roman" w:hAnsi="Segoe UI" w:cs="Segoe UI"/>
          <w:color w:val="000000" w:themeColor="text1"/>
          <w:kern w:val="0"/>
          <w14:ligatures w14:val="none"/>
        </w:rPr>
        <w:t> Use action-oriented text like "Get Instant Access" or "Download My Free Template."</w:t>
      </w:r>
      <w:r w:rsidR="00D53157">
        <w:rPr>
          <w:rFonts w:ascii="Segoe UI" w:eastAsia="Times New Roman" w:hAnsi="Segoe UI" w:cs="Segoe UI"/>
          <w:color w:val="000000" w:themeColor="text1"/>
          <w:kern w:val="0"/>
          <w14:ligatures w14:val="none"/>
        </w:rPr>
        <w:br/>
      </w:r>
    </w:p>
    <w:p w14:paraId="37923C32" w14:textId="0C7FC1C2" w:rsidR="00022C99" w:rsidRPr="00022C99" w:rsidRDefault="00022C99" w:rsidP="00022C99">
      <w:pPr>
        <w:numPr>
          <w:ilvl w:val="1"/>
          <w:numId w:val="1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Minimal Fields:</w:t>
      </w:r>
      <w:r w:rsidRPr="00022C99">
        <w:rPr>
          <w:rFonts w:ascii="Segoe UI" w:eastAsia="Times New Roman" w:hAnsi="Segoe UI" w:cs="Segoe UI"/>
          <w:color w:val="000000" w:themeColor="text1"/>
          <w:kern w:val="0"/>
          <w14:ligatures w14:val="none"/>
        </w:rPr>
        <w:t> Usually, just ask for a first name and email address. Every additional field lowers conversion.</w:t>
      </w:r>
      <w:r w:rsidR="00D53157">
        <w:rPr>
          <w:rFonts w:ascii="Segoe UI" w:eastAsia="Times New Roman" w:hAnsi="Segoe UI" w:cs="Segoe UI"/>
          <w:color w:val="000000" w:themeColor="text1"/>
          <w:kern w:val="0"/>
          <w14:ligatures w14:val="none"/>
        </w:rPr>
        <w:br/>
      </w:r>
    </w:p>
    <w:p w14:paraId="532525F5" w14:textId="7486E848" w:rsidR="00022C99" w:rsidRPr="00D53157" w:rsidRDefault="00022C99" w:rsidP="00D53157">
      <w:pPr>
        <w:numPr>
          <w:ilvl w:val="1"/>
          <w:numId w:val="1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Social Proof:</w:t>
      </w:r>
      <w:r w:rsidRPr="00022C99">
        <w:rPr>
          <w:rFonts w:ascii="Segoe UI" w:eastAsia="Times New Roman" w:hAnsi="Segoe UI" w:cs="Segoe UI"/>
          <w:color w:val="000000" w:themeColor="text1"/>
          <w:kern w:val="0"/>
          <w14:ligatures w14:val="none"/>
        </w:rPr>
        <w:t> Add a line like "Join 10,000+ subscribers" to build trust.</w:t>
      </w:r>
    </w:p>
    <w:p w14:paraId="532DFF85" w14:textId="77777777" w:rsidR="00022C99" w:rsidRPr="00022C99" w:rsidRDefault="00022C99" w:rsidP="00022C99">
      <w:pPr>
        <w:spacing w:before="240" w:after="240" w:line="420" w:lineRule="atLeast"/>
        <w:outlineLvl w:val="3"/>
        <w:rPr>
          <w:rFonts w:ascii="Segoe UI" w:eastAsia="Times New Roman" w:hAnsi="Segoe UI" w:cs="Segoe UI"/>
          <w:b/>
          <w:bCs/>
          <w:color w:val="000000" w:themeColor="text1"/>
          <w:kern w:val="0"/>
          <w14:ligatures w14:val="none"/>
        </w:rPr>
      </w:pPr>
      <w:r w:rsidRPr="00022C99">
        <w:rPr>
          <w:rFonts w:ascii="Segoe UI" w:eastAsia="Times New Roman" w:hAnsi="Segoe UI" w:cs="Segoe UI"/>
          <w:b/>
          <w:bCs/>
          <w:color w:val="000000" w:themeColor="text1"/>
          <w:kern w:val="0"/>
          <w14:ligatures w14:val="none"/>
        </w:rPr>
        <w:t>Chapter 4 Practical Application: Sign-up Form Placement Plan</w:t>
      </w:r>
    </w:p>
    <w:p w14:paraId="26B07F8A" w14:textId="768A113B" w:rsidR="00022C99" w:rsidRPr="00022C99" w:rsidRDefault="00D53157" w:rsidP="00022C99">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lastRenderedPageBreak/>
        <w:br/>
      </w:r>
      <w:r w:rsidR="00022C99" w:rsidRPr="00022C99">
        <w:rPr>
          <w:rFonts w:ascii="Segoe UI" w:eastAsia="Times New Roman" w:hAnsi="Segoe UI" w:cs="Segoe UI"/>
          <w:b/>
          <w:bCs/>
          <w:color w:val="000000" w:themeColor="text1"/>
          <w:kern w:val="0"/>
          <w14:ligatures w14:val="none"/>
        </w:rPr>
        <w:t>Task: Plan where you will place your opt-in forms on your website.</w:t>
      </w:r>
    </w:p>
    <w:p w14:paraId="5C198C06"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My Lead Magnet Title:</w:t>
      </w:r>
      <w:r w:rsidRPr="00022C99">
        <w:rPr>
          <w:rFonts w:ascii="Segoe UI" w:eastAsia="Times New Roman" w:hAnsi="Segoe UI" w:cs="Segoe UI"/>
          <w:color w:val="000000" w:themeColor="text1"/>
          <w:kern w:val="0"/>
          <w14:ligatures w14:val="none"/>
        </w:rPr>
        <w:t> _________________________</w:t>
      </w:r>
    </w:p>
    <w:p w14:paraId="5B1DB98A"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My Form Placement Strategy:</w:t>
      </w:r>
    </w:p>
    <w:p w14:paraId="1E63CA89" w14:textId="11AF88CB" w:rsidR="00022C99" w:rsidRPr="00022C99" w:rsidRDefault="00022C99" w:rsidP="00022C99">
      <w:pPr>
        <w:numPr>
          <w:ilvl w:val="0"/>
          <w:numId w:val="12"/>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Header/Footer:</w:t>
      </w:r>
      <w:r w:rsidRPr="00022C99">
        <w:rPr>
          <w:rFonts w:ascii="Segoe UI" w:eastAsia="Times New Roman" w:hAnsi="Segoe UI" w:cs="Segoe UI"/>
          <w:color w:val="000000" w:themeColor="text1"/>
          <w:kern w:val="0"/>
          <w14:ligatures w14:val="none"/>
        </w:rPr>
        <w:t> I will add a simple sign-up link or form to my site's header or footer.</w:t>
      </w:r>
      <w:r w:rsidR="00D53157">
        <w:rPr>
          <w:rFonts w:ascii="Segoe UI" w:eastAsia="Times New Roman" w:hAnsi="Segoe UI" w:cs="Segoe UI"/>
          <w:color w:val="000000" w:themeColor="text1"/>
          <w:kern w:val="0"/>
          <w14:ligatures w14:val="none"/>
        </w:rPr>
        <w:br/>
      </w:r>
    </w:p>
    <w:p w14:paraId="755DB6B8" w14:textId="503EBB98" w:rsidR="00022C99" w:rsidRPr="00022C99" w:rsidRDefault="00022C99" w:rsidP="00022C99">
      <w:pPr>
        <w:numPr>
          <w:ilvl w:val="0"/>
          <w:numId w:val="12"/>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Dedicated Landing Page:</w:t>
      </w:r>
      <w:r w:rsidRPr="00022C99">
        <w:rPr>
          <w:rFonts w:ascii="Segoe UI" w:eastAsia="Times New Roman" w:hAnsi="Segoe UI" w:cs="Segoe UI"/>
          <w:color w:val="000000" w:themeColor="text1"/>
          <w:kern w:val="0"/>
          <w14:ligatures w14:val="none"/>
        </w:rPr>
        <w:t> I will create a single page at a URL like: </w:t>
      </w:r>
      <w:r w:rsidRPr="00D53157">
        <w:rPr>
          <w:rFonts w:ascii="Menlo" w:eastAsia="Times New Roman" w:hAnsi="Menlo" w:cs="Menlo"/>
          <w:color w:val="000000" w:themeColor="text1"/>
          <w:kern w:val="0"/>
          <w:sz w:val="21"/>
          <w:szCs w:val="21"/>
          <w14:ligatures w14:val="none"/>
        </w:rPr>
        <w:t>mywebsite.com/[</w:t>
      </w:r>
      <w:proofErr w:type="spellStart"/>
      <w:r w:rsidRPr="00D53157">
        <w:rPr>
          <w:rFonts w:ascii="Menlo" w:eastAsia="Times New Roman" w:hAnsi="Menlo" w:cs="Menlo"/>
          <w:color w:val="000000" w:themeColor="text1"/>
          <w:kern w:val="0"/>
          <w:sz w:val="21"/>
          <w:szCs w:val="21"/>
          <w14:ligatures w14:val="none"/>
        </w:rPr>
        <w:t>leadmagnet</w:t>
      </w:r>
      <w:proofErr w:type="spellEnd"/>
      <w:r w:rsidRPr="00D53157">
        <w:rPr>
          <w:rFonts w:ascii="Menlo" w:eastAsia="Times New Roman" w:hAnsi="Menlo" w:cs="Menlo"/>
          <w:color w:val="000000" w:themeColor="text1"/>
          <w:kern w:val="0"/>
          <w:sz w:val="21"/>
          <w:szCs w:val="21"/>
          <w14:ligatures w14:val="none"/>
        </w:rPr>
        <w:t>]</w:t>
      </w:r>
      <w:r w:rsidR="00D53157">
        <w:rPr>
          <w:rFonts w:ascii="Menlo" w:eastAsia="Times New Roman" w:hAnsi="Menlo" w:cs="Menlo"/>
          <w:color w:val="000000" w:themeColor="text1"/>
          <w:kern w:val="0"/>
          <w:sz w:val="21"/>
          <w:szCs w:val="21"/>
          <w14:ligatures w14:val="none"/>
        </w:rPr>
        <w:br/>
      </w:r>
    </w:p>
    <w:p w14:paraId="27379F97" w14:textId="1C38F5E9" w:rsidR="00022C99" w:rsidRPr="00022C99" w:rsidRDefault="00022C99" w:rsidP="00022C99">
      <w:pPr>
        <w:numPr>
          <w:ilvl w:val="0"/>
          <w:numId w:val="12"/>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Blog Post Integration:</w:t>
      </w:r>
      <w:r w:rsidRPr="00022C99">
        <w:rPr>
          <w:rFonts w:ascii="Segoe UI" w:eastAsia="Times New Roman" w:hAnsi="Segoe UI" w:cs="Segoe UI"/>
          <w:color w:val="000000" w:themeColor="text1"/>
          <w:kern w:val="0"/>
          <w14:ligatures w14:val="none"/>
        </w:rPr>
        <w:t> I will add an inline form to my top 3 most popular blog posts.</w:t>
      </w:r>
      <w:r w:rsidR="00D53157">
        <w:rPr>
          <w:rFonts w:ascii="Segoe UI" w:eastAsia="Times New Roman" w:hAnsi="Segoe UI" w:cs="Segoe UI"/>
          <w:color w:val="000000" w:themeColor="text1"/>
          <w:kern w:val="0"/>
          <w14:ligatures w14:val="none"/>
        </w:rPr>
        <w:br/>
      </w:r>
    </w:p>
    <w:p w14:paraId="1BF2292B" w14:textId="77777777" w:rsidR="00022C99" w:rsidRPr="00022C99" w:rsidRDefault="00022C99" w:rsidP="00022C99">
      <w:pPr>
        <w:numPr>
          <w:ilvl w:val="0"/>
          <w:numId w:val="12"/>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Pop-up/Overlay:</w:t>
      </w:r>
      <w:r w:rsidRPr="00022C99">
        <w:rPr>
          <w:rFonts w:ascii="Segoe UI" w:eastAsia="Times New Roman" w:hAnsi="Segoe UI" w:cs="Segoe UI"/>
          <w:color w:val="000000" w:themeColor="text1"/>
          <w:kern w:val="0"/>
          <w14:ligatures w14:val="none"/>
        </w:rPr>
        <w:t> I will set up a pop-up that appears after a visitor has been on the site for 60 seconds OR when they are about to leave (exit-intent).</w:t>
      </w:r>
    </w:p>
    <w:p w14:paraId="34220AC6"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My Form's Call-to-Action (CTA):</w:t>
      </w:r>
    </w:p>
    <w:p w14:paraId="19041198" w14:textId="77777777" w:rsidR="00022C99" w:rsidRPr="00022C99" w:rsidRDefault="00022C99" w:rsidP="00022C99">
      <w:pPr>
        <w:numPr>
          <w:ilvl w:val="0"/>
          <w:numId w:val="13"/>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Headline:</w:t>
      </w:r>
      <w:r w:rsidRPr="00022C99">
        <w:rPr>
          <w:rFonts w:ascii="Segoe UI" w:eastAsia="Times New Roman" w:hAnsi="Segoe UI" w:cs="Segoe UI"/>
          <w:color w:val="000000" w:themeColor="text1"/>
          <w:kern w:val="0"/>
          <w14:ligatures w14:val="none"/>
        </w:rPr>
        <w:t> _________________________</w:t>
      </w:r>
    </w:p>
    <w:p w14:paraId="0F04C7EB" w14:textId="01C41950" w:rsidR="00022C99" w:rsidRPr="00D53157" w:rsidRDefault="00022C99" w:rsidP="00D53157">
      <w:pPr>
        <w:numPr>
          <w:ilvl w:val="0"/>
          <w:numId w:val="13"/>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Button Text:</w:t>
      </w:r>
      <w:r w:rsidRPr="00022C99">
        <w:rPr>
          <w:rFonts w:ascii="Segoe UI" w:eastAsia="Times New Roman" w:hAnsi="Segoe UI" w:cs="Segoe UI"/>
          <w:color w:val="000000" w:themeColor="text1"/>
          <w:kern w:val="0"/>
          <w14:ligatures w14:val="none"/>
        </w:rPr>
        <w:t> _________________________</w:t>
      </w:r>
    </w:p>
    <w:p w14:paraId="6EEDC210"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3E816B6"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C2D2758"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27A353E"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A460684"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5762E6E" w14:textId="755934A8" w:rsidR="00022C99" w:rsidRPr="00022C99" w:rsidRDefault="00022C99"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22C99">
        <w:rPr>
          <w:rFonts w:ascii="Segoe UI" w:eastAsia="Times New Roman" w:hAnsi="Segoe UI" w:cs="Segoe UI"/>
          <w:b/>
          <w:bCs/>
          <w:color w:val="000000" w:themeColor="text1"/>
          <w:kern w:val="0"/>
          <w:sz w:val="30"/>
          <w:szCs w:val="30"/>
          <w14:ligatures w14:val="none"/>
        </w:rPr>
        <w:lastRenderedPageBreak/>
        <w:t>Chapter 5 - The Welcome Sequence: Making a Powerful First Impression</w:t>
      </w:r>
    </w:p>
    <w:p w14:paraId="6A121613" w14:textId="1A3E30CC"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The welcome sequence is a series of 3-5 automated emails sent to a new subscriber over the first few days after they sign up. This is your most important email sequence because it sets the tone for the entire relationship.</w:t>
      </w:r>
      <w:r w:rsidR="00D53157">
        <w:rPr>
          <w:rFonts w:ascii="Segoe UI" w:eastAsia="Times New Roman" w:hAnsi="Segoe UI" w:cs="Segoe UI"/>
          <w:color w:val="000000" w:themeColor="text1"/>
          <w:kern w:val="0"/>
          <w14:ligatures w14:val="none"/>
        </w:rPr>
        <w:br/>
      </w:r>
      <w:r w:rsidR="00D53157">
        <w:rPr>
          <w:rFonts w:ascii="Segoe UI" w:eastAsia="Times New Roman" w:hAnsi="Segoe UI" w:cs="Segoe UI"/>
          <w:color w:val="000000" w:themeColor="text1"/>
          <w:kern w:val="0"/>
          <w14:ligatures w14:val="none"/>
        </w:rPr>
        <w:br/>
      </w:r>
      <w:r w:rsidRPr="00022C99">
        <w:rPr>
          <w:rFonts w:ascii="Segoe UI" w:eastAsia="Times New Roman" w:hAnsi="Segoe UI" w:cs="Segoe UI"/>
          <w:color w:val="000000" w:themeColor="text1"/>
          <w:kern w:val="0"/>
          <w14:ligatures w14:val="none"/>
        </w:rPr>
        <w:t>A strong welcome sequence does four things: it delivers the lead magnet, reinforces the value you provide, introduces you and your story, and sets expectations for future emails. It transforms a cold lead into a warm, engaged subscriber.</w:t>
      </w:r>
      <w:r w:rsidR="00D53157">
        <w:rPr>
          <w:rFonts w:ascii="Segoe UI" w:eastAsia="Times New Roman" w:hAnsi="Segoe UI" w:cs="Segoe UI"/>
          <w:color w:val="000000" w:themeColor="text1"/>
          <w:kern w:val="0"/>
          <w14:ligatures w14:val="none"/>
        </w:rPr>
        <w:br/>
      </w:r>
      <w:r w:rsidR="00D53157">
        <w:rPr>
          <w:rFonts w:ascii="Segoe UI" w:eastAsia="Times New Roman" w:hAnsi="Segoe UI" w:cs="Segoe UI"/>
          <w:color w:val="000000" w:themeColor="text1"/>
          <w:kern w:val="0"/>
          <w14:ligatures w14:val="none"/>
        </w:rPr>
        <w:br/>
      </w:r>
      <w:r w:rsidRPr="00022C99">
        <w:rPr>
          <w:rFonts w:ascii="Segoe UI" w:eastAsia="Times New Roman" w:hAnsi="Segoe UI" w:cs="Segoe UI"/>
          <w:color w:val="000000" w:themeColor="text1"/>
          <w:kern w:val="0"/>
          <w14:ligatures w14:val="none"/>
        </w:rPr>
        <w:t>A well-planned welcome sequence builds a foundation of trust and familiarity.</w:t>
      </w:r>
    </w:p>
    <w:p w14:paraId="52E5CCC4" w14:textId="77777777" w:rsidR="00022C99" w:rsidRPr="00022C99" w:rsidRDefault="00022C99" w:rsidP="00022C99">
      <w:pPr>
        <w:numPr>
          <w:ilvl w:val="0"/>
          <w:numId w:val="14"/>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Email 1: Instant Delivery &amp; Welcome (Sent immediately)</w:t>
      </w:r>
    </w:p>
    <w:p w14:paraId="54ED4A54" w14:textId="5EE2B97B" w:rsidR="00022C99" w:rsidRPr="00022C99" w:rsidRDefault="00022C99" w:rsidP="00022C99">
      <w:pPr>
        <w:numPr>
          <w:ilvl w:val="1"/>
          <w:numId w:val="14"/>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Thank them, deliver the lead magnet link clearly, and briefly reiterate its value.</w:t>
      </w:r>
      <w:r w:rsidR="00D53157">
        <w:rPr>
          <w:rFonts w:ascii="Segoe UI" w:eastAsia="Times New Roman" w:hAnsi="Segoe UI" w:cs="Segoe UI"/>
          <w:color w:val="000000" w:themeColor="text1"/>
          <w:kern w:val="0"/>
          <w14:ligatures w14:val="none"/>
        </w:rPr>
        <w:br/>
      </w:r>
    </w:p>
    <w:p w14:paraId="2E494B2A" w14:textId="77777777" w:rsidR="00022C99" w:rsidRPr="00022C99" w:rsidRDefault="00022C99" w:rsidP="00022C99">
      <w:pPr>
        <w:numPr>
          <w:ilvl w:val="0"/>
          <w:numId w:val="14"/>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Email 2: Your Story &amp; Mission (Sent 1 day later)</w:t>
      </w:r>
    </w:p>
    <w:p w14:paraId="4CD54B25" w14:textId="3AF28671" w:rsidR="00022C99" w:rsidRPr="00022C99" w:rsidRDefault="00022C99" w:rsidP="00022C99">
      <w:pPr>
        <w:numPr>
          <w:ilvl w:val="1"/>
          <w:numId w:val="14"/>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Introduce yourself personally. Share your "why" and what your business stands for. This builds connection.</w:t>
      </w:r>
      <w:r w:rsidR="00D53157">
        <w:rPr>
          <w:rFonts w:ascii="Segoe UI" w:eastAsia="Times New Roman" w:hAnsi="Segoe UI" w:cs="Segoe UI"/>
          <w:color w:val="000000" w:themeColor="text1"/>
          <w:kern w:val="0"/>
          <w14:ligatures w14:val="none"/>
        </w:rPr>
        <w:br/>
      </w:r>
    </w:p>
    <w:p w14:paraId="2DB0AFD2" w14:textId="77777777" w:rsidR="00022C99" w:rsidRPr="00022C99" w:rsidRDefault="00022C99" w:rsidP="00022C99">
      <w:pPr>
        <w:numPr>
          <w:ilvl w:val="0"/>
          <w:numId w:val="14"/>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Email 3: Value &amp; Guidance (Sent 2-3 days later)</w:t>
      </w:r>
    </w:p>
    <w:p w14:paraId="6E55DBE9" w14:textId="051C5FF7" w:rsidR="00022C99" w:rsidRPr="00022C99" w:rsidRDefault="00022C99" w:rsidP="00022C99">
      <w:pPr>
        <w:numPr>
          <w:ilvl w:val="1"/>
          <w:numId w:val="14"/>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Provide an additional tip or resource related to the lead magnet. This reinforces your expertise.</w:t>
      </w:r>
      <w:r w:rsidR="00D53157">
        <w:rPr>
          <w:rFonts w:ascii="Segoe UI" w:eastAsia="Times New Roman" w:hAnsi="Segoe UI" w:cs="Segoe UI"/>
          <w:color w:val="000000" w:themeColor="text1"/>
          <w:kern w:val="0"/>
          <w14:ligatures w14:val="none"/>
        </w:rPr>
        <w:br/>
      </w:r>
    </w:p>
    <w:p w14:paraId="6EE26491" w14:textId="77777777" w:rsidR="00022C99" w:rsidRPr="00022C99" w:rsidRDefault="00022C99" w:rsidP="00022C99">
      <w:pPr>
        <w:numPr>
          <w:ilvl w:val="0"/>
          <w:numId w:val="14"/>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Email 4: Set Expectations &amp; Soft Ask (Sent 5-7 days later)</w:t>
      </w:r>
    </w:p>
    <w:p w14:paraId="6967D43F" w14:textId="36890806" w:rsidR="00022C99" w:rsidRPr="00D53157" w:rsidRDefault="00022C99" w:rsidP="00D53157">
      <w:pPr>
        <w:numPr>
          <w:ilvl w:val="1"/>
          <w:numId w:val="14"/>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Tell them what kind of emails to expect from you and how often. You can also gently introduce your core paid offer here.</w:t>
      </w:r>
    </w:p>
    <w:p w14:paraId="4F467517" w14:textId="77777777" w:rsidR="00022C99" w:rsidRPr="00022C99" w:rsidRDefault="00022C99" w:rsidP="00022C99">
      <w:pPr>
        <w:spacing w:before="240" w:after="240" w:line="420" w:lineRule="atLeast"/>
        <w:outlineLvl w:val="3"/>
        <w:rPr>
          <w:rFonts w:ascii="Segoe UI" w:eastAsia="Times New Roman" w:hAnsi="Segoe UI" w:cs="Segoe UI"/>
          <w:b/>
          <w:bCs/>
          <w:color w:val="000000" w:themeColor="text1"/>
          <w:kern w:val="0"/>
          <w14:ligatures w14:val="none"/>
        </w:rPr>
      </w:pPr>
      <w:r w:rsidRPr="00022C99">
        <w:rPr>
          <w:rFonts w:ascii="Segoe UI" w:eastAsia="Times New Roman" w:hAnsi="Segoe UI" w:cs="Segoe UI"/>
          <w:b/>
          <w:bCs/>
          <w:color w:val="000000" w:themeColor="text1"/>
          <w:kern w:val="0"/>
          <w14:ligatures w14:val="none"/>
        </w:rPr>
        <w:t>Chapter 5 Practical Application: 3-Email Welcome Sequence Template</w:t>
      </w:r>
    </w:p>
    <w:p w14:paraId="5D06C507"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Task: Outline your 3-email welcome sequence.</w:t>
      </w:r>
    </w:p>
    <w:p w14:paraId="67C176EE"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Email #1: The Instant Delivery (Send: Immediately)</w:t>
      </w:r>
    </w:p>
    <w:p w14:paraId="03FC7D0E" w14:textId="77777777" w:rsidR="00022C99" w:rsidRPr="00022C99" w:rsidRDefault="00022C99" w:rsidP="00022C99">
      <w:pPr>
        <w:numPr>
          <w:ilvl w:val="0"/>
          <w:numId w:val="15"/>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Subject:</w:t>
      </w:r>
      <w:r w:rsidRPr="00022C99">
        <w:rPr>
          <w:rFonts w:ascii="Segoe UI" w:eastAsia="Times New Roman" w:hAnsi="Segoe UI" w:cs="Segoe UI"/>
          <w:color w:val="000000" w:themeColor="text1"/>
          <w:kern w:val="0"/>
          <w14:ligatures w14:val="none"/>
        </w:rPr>
        <w:t> Here's your [Lead Magnet Title]!</w:t>
      </w:r>
    </w:p>
    <w:p w14:paraId="0856277B" w14:textId="77777777" w:rsidR="00022C99" w:rsidRPr="00022C99" w:rsidRDefault="00022C99" w:rsidP="00022C99">
      <w:pPr>
        <w:numPr>
          <w:ilvl w:val="0"/>
          <w:numId w:val="15"/>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Goal:</w:t>
      </w:r>
      <w:r w:rsidRPr="00022C99">
        <w:rPr>
          <w:rFonts w:ascii="Segoe UI" w:eastAsia="Times New Roman" w:hAnsi="Segoe UI" w:cs="Segoe UI"/>
          <w:color w:val="000000" w:themeColor="text1"/>
          <w:kern w:val="0"/>
          <w14:ligatures w14:val="none"/>
        </w:rPr>
        <w:t> Deliver the goods and say thanks.</w:t>
      </w:r>
    </w:p>
    <w:p w14:paraId="6C353F4C" w14:textId="77777777" w:rsidR="00022C99" w:rsidRPr="00022C99" w:rsidRDefault="00022C99" w:rsidP="00022C99">
      <w:pPr>
        <w:numPr>
          <w:ilvl w:val="0"/>
          <w:numId w:val="15"/>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Key Points:</w:t>
      </w:r>
    </w:p>
    <w:p w14:paraId="51CA277E" w14:textId="77777777" w:rsidR="00022C99" w:rsidRPr="00022C99" w:rsidRDefault="00022C99" w:rsidP="00022C99">
      <w:pPr>
        <w:numPr>
          <w:ilvl w:val="1"/>
          <w:numId w:val="15"/>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"Welcome! Thanks for signing up."</w:t>
      </w:r>
    </w:p>
    <w:p w14:paraId="5359E15E" w14:textId="77777777" w:rsidR="00022C99" w:rsidRPr="00022C99" w:rsidRDefault="00022C99" w:rsidP="00022C99">
      <w:pPr>
        <w:numPr>
          <w:ilvl w:val="1"/>
          <w:numId w:val="15"/>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lastRenderedPageBreak/>
        <w:t>"Here is the link to your [Lead Magnet Title]: [Link]"</w:t>
      </w:r>
    </w:p>
    <w:p w14:paraId="3A27AFC3" w14:textId="77777777" w:rsidR="00022C99" w:rsidRPr="00022C99" w:rsidRDefault="00022C99" w:rsidP="00022C99">
      <w:pPr>
        <w:numPr>
          <w:ilvl w:val="1"/>
          <w:numId w:val="15"/>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"This will help you [Achieve Quick Win]."</w:t>
      </w:r>
    </w:p>
    <w:p w14:paraId="1F8E92CD"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Email #2: The Connection (Send: 24 hours later)</w:t>
      </w:r>
    </w:p>
    <w:p w14:paraId="3BA27679" w14:textId="77777777" w:rsidR="00022C99" w:rsidRPr="00022C99" w:rsidRDefault="00022C99" w:rsidP="00022C99">
      <w:pPr>
        <w:numPr>
          <w:ilvl w:val="0"/>
          <w:numId w:val="16"/>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Subject:</w:t>
      </w:r>
      <w:r w:rsidRPr="00022C99">
        <w:rPr>
          <w:rFonts w:ascii="Segoe UI" w:eastAsia="Times New Roman" w:hAnsi="Segoe UI" w:cs="Segoe UI"/>
          <w:color w:val="000000" w:themeColor="text1"/>
          <w:kern w:val="0"/>
          <w14:ligatures w14:val="none"/>
        </w:rPr>
        <w:t> A little more about me...</w:t>
      </w:r>
    </w:p>
    <w:p w14:paraId="62A7DC0B" w14:textId="77777777" w:rsidR="00022C99" w:rsidRPr="00022C99" w:rsidRDefault="00022C99" w:rsidP="00022C99">
      <w:pPr>
        <w:numPr>
          <w:ilvl w:val="0"/>
          <w:numId w:val="16"/>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Goal:</w:t>
      </w:r>
      <w:r w:rsidRPr="00022C99">
        <w:rPr>
          <w:rFonts w:ascii="Segoe UI" w:eastAsia="Times New Roman" w:hAnsi="Segoe UI" w:cs="Segoe UI"/>
          <w:color w:val="000000" w:themeColor="text1"/>
          <w:kern w:val="0"/>
          <w14:ligatures w14:val="none"/>
        </w:rPr>
        <w:t> Build rapport and humanize your brand.</w:t>
      </w:r>
    </w:p>
    <w:p w14:paraId="5CB174E6" w14:textId="77777777" w:rsidR="00022C99" w:rsidRPr="00022C99" w:rsidRDefault="00022C99" w:rsidP="00022C99">
      <w:pPr>
        <w:numPr>
          <w:ilvl w:val="0"/>
          <w:numId w:val="16"/>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Key Points:</w:t>
      </w:r>
    </w:p>
    <w:p w14:paraId="1EDE92C5" w14:textId="77777777" w:rsidR="00022C99" w:rsidRPr="00022C99" w:rsidRDefault="00022C99" w:rsidP="00022C99">
      <w:pPr>
        <w:numPr>
          <w:ilvl w:val="1"/>
          <w:numId w:val="16"/>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"I wanted to properly introduce myself."</w:t>
      </w:r>
    </w:p>
    <w:p w14:paraId="5BB142AB" w14:textId="77777777" w:rsidR="00022C99" w:rsidRPr="00022C99" w:rsidRDefault="00022C99" w:rsidP="00022C99">
      <w:pPr>
        <w:numPr>
          <w:ilvl w:val="1"/>
          <w:numId w:val="16"/>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Share a short version of your brand story and mission.</w:t>
      </w:r>
    </w:p>
    <w:p w14:paraId="3A576F51" w14:textId="77777777" w:rsidR="00022C99" w:rsidRPr="00022C99" w:rsidRDefault="00022C99" w:rsidP="00022C99">
      <w:pPr>
        <w:numPr>
          <w:ilvl w:val="1"/>
          <w:numId w:val="16"/>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"I'm here to help you with [Their Bigger Goal]."</w:t>
      </w:r>
    </w:p>
    <w:p w14:paraId="47563E0F"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Email #3: The Value &amp; Pathway (Send: 3 days later)</w:t>
      </w:r>
    </w:p>
    <w:p w14:paraId="529791CD" w14:textId="77777777" w:rsidR="00022C99" w:rsidRPr="00022C99" w:rsidRDefault="00022C99" w:rsidP="00022C99">
      <w:pPr>
        <w:numPr>
          <w:ilvl w:val="0"/>
          <w:numId w:val="17"/>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Subject:</w:t>
      </w:r>
      <w:r w:rsidRPr="00022C99">
        <w:rPr>
          <w:rFonts w:ascii="Segoe UI" w:eastAsia="Times New Roman" w:hAnsi="Segoe UI" w:cs="Segoe UI"/>
          <w:color w:val="000000" w:themeColor="text1"/>
          <w:kern w:val="0"/>
          <w14:ligatures w14:val="none"/>
        </w:rPr>
        <w:t> One more tip for you</w:t>
      </w:r>
    </w:p>
    <w:p w14:paraId="1BC142D6" w14:textId="77777777" w:rsidR="00022C99" w:rsidRPr="00022C99" w:rsidRDefault="00022C99" w:rsidP="00022C99">
      <w:pPr>
        <w:numPr>
          <w:ilvl w:val="0"/>
          <w:numId w:val="17"/>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Goal:</w:t>
      </w:r>
      <w:r w:rsidRPr="00022C99">
        <w:rPr>
          <w:rFonts w:ascii="Segoe UI" w:eastAsia="Times New Roman" w:hAnsi="Segoe UI" w:cs="Segoe UI"/>
          <w:color w:val="000000" w:themeColor="text1"/>
          <w:kern w:val="0"/>
          <w14:ligatures w14:val="none"/>
        </w:rPr>
        <w:t> Provide more value and introduce what's next.</w:t>
      </w:r>
    </w:p>
    <w:p w14:paraId="602DCBA8" w14:textId="77777777" w:rsidR="00022C99" w:rsidRPr="00022C99" w:rsidRDefault="00022C99" w:rsidP="00022C99">
      <w:pPr>
        <w:numPr>
          <w:ilvl w:val="0"/>
          <w:numId w:val="17"/>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Key Points:</w:t>
      </w:r>
    </w:p>
    <w:p w14:paraId="57EAC38C" w14:textId="77777777" w:rsidR="00022C99" w:rsidRPr="00022C99" w:rsidRDefault="00022C99" w:rsidP="00022C99">
      <w:pPr>
        <w:numPr>
          <w:ilvl w:val="1"/>
          <w:numId w:val="17"/>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Share a bonus tip or a helpful resource.</w:t>
      </w:r>
    </w:p>
    <w:p w14:paraId="645CB1B1" w14:textId="77777777" w:rsidR="00022C99" w:rsidRPr="00022C99" w:rsidRDefault="00022C99" w:rsidP="00022C99">
      <w:pPr>
        <w:numPr>
          <w:ilvl w:val="1"/>
          <w:numId w:val="17"/>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"Now that you're using [Lead Magnet], you might be ready for [Paid Offer]." (Soft sell).</w:t>
      </w:r>
    </w:p>
    <w:p w14:paraId="5319B95A" w14:textId="77777777" w:rsidR="00022C99" w:rsidRPr="00022C99" w:rsidRDefault="00022C99" w:rsidP="00022C99">
      <w:pPr>
        <w:numPr>
          <w:ilvl w:val="1"/>
          <w:numId w:val="17"/>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"Otherwise, look for my weekly newsletter every Tuesday!"</w:t>
      </w:r>
    </w:p>
    <w:p w14:paraId="1CE89AAC" w14:textId="745E2B5D" w:rsidR="00022C99" w:rsidRDefault="00022C99" w:rsidP="00022C99">
      <w:pPr>
        <w:spacing w:before="480" w:after="480" w:line="240" w:lineRule="auto"/>
        <w:rPr>
          <w:rFonts w:ascii="Segoe UI" w:eastAsia="Times New Roman" w:hAnsi="Segoe UI" w:cs="Segoe UI"/>
          <w:color w:val="000000" w:themeColor="text1"/>
          <w:kern w:val="0"/>
          <w14:ligatures w14:val="none"/>
        </w:rPr>
      </w:pPr>
    </w:p>
    <w:p w14:paraId="6C3590E1"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7E810383"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1E8D8890"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02262DBD"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7EF916F3" w14:textId="77777777" w:rsidR="00D53157" w:rsidRDefault="00D53157" w:rsidP="00022C99">
      <w:pPr>
        <w:spacing w:before="480" w:after="480" w:line="240" w:lineRule="auto"/>
        <w:rPr>
          <w:rFonts w:ascii="Segoe UI" w:eastAsia="Times New Roman" w:hAnsi="Segoe UI" w:cs="Segoe UI"/>
          <w:color w:val="000000" w:themeColor="text1"/>
          <w:kern w:val="0"/>
          <w14:ligatures w14:val="none"/>
        </w:rPr>
      </w:pPr>
    </w:p>
    <w:p w14:paraId="535CBFE5" w14:textId="77777777" w:rsidR="00D53157" w:rsidRPr="00022C99" w:rsidRDefault="00D53157" w:rsidP="00022C99">
      <w:pPr>
        <w:spacing w:before="480" w:after="480" w:line="240" w:lineRule="auto"/>
        <w:rPr>
          <w:rFonts w:ascii="Segoe UI" w:eastAsia="Times New Roman" w:hAnsi="Segoe UI" w:cs="Segoe UI"/>
          <w:color w:val="000000" w:themeColor="text1"/>
          <w:kern w:val="0"/>
          <w14:ligatures w14:val="none"/>
        </w:rPr>
      </w:pPr>
    </w:p>
    <w:p w14:paraId="22827E52" w14:textId="77777777" w:rsidR="00022C99" w:rsidRPr="00022C99" w:rsidRDefault="00022C99"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22C99">
        <w:rPr>
          <w:rFonts w:ascii="Segoe UI" w:eastAsia="Times New Roman" w:hAnsi="Segoe UI" w:cs="Segoe UI"/>
          <w:b/>
          <w:bCs/>
          <w:color w:val="000000" w:themeColor="text1"/>
          <w:kern w:val="0"/>
          <w:sz w:val="30"/>
          <w:szCs w:val="30"/>
          <w14:ligatures w14:val="none"/>
        </w:rPr>
        <w:lastRenderedPageBreak/>
        <w:t>Chapter 6 - Crafting Compelling Subject Lines: The Key to the Open</w:t>
      </w:r>
    </w:p>
    <w:p w14:paraId="1BDD463D" w14:textId="0D614E1E"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 xml:space="preserve">The subject line is the first, and often only, thing a subscriber sees. Its sole job is to get the email opened. A great subject line creates curiosity, promises a benefit, or sparks an emotion. </w:t>
      </w:r>
      <w:r w:rsidR="00D53157">
        <w:rPr>
          <w:rFonts w:ascii="Segoe UI" w:eastAsia="Times New Roman" w:hAnsi="Segoe UI" w:cs="Segoe UI"/>
          <w:color w:val="000000" w:themeColor="text1"/>
          <w:kern w:val="0"/>
          <w14:ligatures w14:val="none"/>
        </w:rPr>
        <w:br/>
      </w:r>
      <w:r w:rsidR="00D53157">
        <w:rPr>
          <w:rFonts w:ascii="Segoe UI" w:eastAsia="Times New Roman" w:hAnsi="Segoe UI" w:cs="Segoe UI"/>
          <w:color w:val="000000" w:themeColor="text1"/>
          <w:kern w:val="0"/>
          <w14:ligatures w14:val="none"/>
        </w:rPr>
        <w:br/>
      </w:r>
      <w:r w:rsidRPr="00022C99">
        <w:rPr>
          <w:rFonts w:ascii="Segoe UI" w:eastAsia="Times New Roman" w:hAnsi="Segoe UI" w:cs="Segoe UI"/>
          <w:color w:val="000000" w:themeColor="text1"/>
          <w:kern w:val="0"/>
          <w14:ligatures w14:val="none"/>
        </w:rPr>
        <w:t>With inboxes more crowded than ever, taking the time to write a compelling subject line is one of the highest-leverage activities in email marketing. Even the best email content is worthless if no one opens it to read it.</w:t>
      </w:r>
      <w:r w:rsidR="00D53157">
        <w:rPr>
          <w:rFonts w:ascii="Segoe UI" w:eastAsia="Times New Roman" w:hAnsi="Segoe UI" w:cs="Segoe UI"/>
          <w:color w:val="000000" w:themeColor="text1"/>
          <w:kern w:val="0"/>
          <w14:ligatures w14:val="none"/>
        </w:rPr>
        <w:br/>
      </w:r>
      <w:r w:rsidR="00D53157">
        <w:rPr>
          <w:rFonts w:ascii="Segoe UI" w:eastAsia="Times New Roman" w:hAnsi="Segoe UI" w:cs="Segoe UI"/>
          <w:color w:val="000000" w:themeColor="text1"/>
          <w:kern w:val="0"/>
          <w14:ligatures w14:val="none"/>
        </w:rPr>
        <w:br/>
      </w:r>
      <w:r w:rsidRPr="00022C99">
        <w:rPr>
          <w:rFonts w:ascii="Segoe UI" w:eastAsia="Times New Roman" w:hAnsi="Segoe UI" w:cs="Segoe UI"/>
          <w:color w:val="000000" w:themeColor="text1"/>
          <w:kern w:val="0"/>
          <w14:ligatures w14:val="none"/>
        </w:rPr>
        <w:t>Effective subject lines often follow proven formulas or tap into psychological triggers.</w:t>
      </w:r>
    </w:p>
    <w:p w14:paraId="12DC4917" w14:textId="77777777" w:rsidR="00022C99" w:rsidRPr="00022C99" w:rsidRDefault="00022C99" w:rsidP="00022C99">
      <w:pPr>
        <w:numPr>
          <w:ilvl w:val="0"/>
          <w:numId w:val="18"/>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Proven Subject Line Formulas:</w:t>
      </w:r>
    </w:p>
    <w:p w14:paraId="27ECA0F1" w14:textId="77777777" w:rsidR="00022C99" w:rsidRPr="00022C99" w:rsidRDefault="00022C99" w:rsidP="00022C99">
      <w:pPr>
        <w:numPr>
          <w:ilvl w:val="1"/>
          <w:numId w:val="18"/>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The Curiosity Gap:</w:t>
      </w:r>
      <w:r w:rsidRPr="00022C99">
        <w:rPr>
          <w:rFonts w:ascii="Segoe UI" w:eastAsia="Times New Roman" w:hAnsi="Segoe UI" w:cs="Segoe UI"/>
          <w:color w:val="000000" w:themeColor="text1"/>
          <w:kern w:val="0"/>
          <w14:ligatures w14:val="none"/>
        </w:rPr>
        <w:t> "The one mistake most beginners make..."</w:t>
      </w:r>
    </w:p>
    <w:p w14:paraId="3BE7101F" w14:textId="77777777" w:rsidR="00022C99" w:rsidRPr="00022C99" w:rsidRDefault="00022C99" w:rsidP="00022C99">
      <w:pPr>
        <w:numPr>
          <w:ilvl w:val="1"/>
          <w:numId w:val="18"/>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The Question:</w:t>
      </w:r>
      <w:r w:rsidRPr="00022C99">
        <w:rPr>
          <w:rFonts w:ascii="Segoe UI" w:eastAsia="Times New Roman" w:hAnsi="Segoe UI" w:cs="Segoe UI"/>
          <w:color w:val="000000" w:themeColor="text1"/>
          <w:kern w:val="0"/>
          <w14:ligatures w14:val="none"/>
        </w:rPr>
        <w:t> "Struggling with [Problem]?"</w:t>
      </w:r>
    </w:p>
    <w:p w14:paraId="2A62558C" w14:textId="77777777" w:rsidR="00022C99" w:rsidRPr="00022C99" w:rsidRDefault="00022C99" w:rsidP="00022C99">
      <w:pPr>
        <w:numPr>
          <w:ilvl w:val="1"/>
          <w:numId w:val="18"/>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The "How To":</w:t>
      </w:r>
      <w:r w:rsidRPr="00022C99">
        <w:rPr>
          <w:rFonts w:ascii="Segoe UI" w:eastAsia="Times New Roman" w:hAnsi="Segoe UI" w:cs="Segoe UI"/>
          <w:color w:val="000000" w:themeColor="text1"/>
          <w:kern w:val="0"/>
          <w14:ligatures w14:val="none"/>
        </w:rPr>
        <w:t> "How to [Achieve Desirable Outcome] in 10 Minutes"</w:t>
      </w:r>
    </w:p>
    <w:p w14:paraId="19789EFF" w14:textId="77777777" w:rsidR="00022C99" w:rsidRPr="00022C99" w:rsidRDefault="00022C99" w:rsidP="00022C99">
      <w:pPr>
        <w:numPr>
          <w:ilvl w:val="1"/>
          <w:numId w:val="18"/>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The Numbered List:</w:t>
      </w:r>
      <w:r w:rsidRPr="00022C99">
        <w:rPr>
          <w:rFonts w:ascii="Segoe UI" w:eastAsia="Times New Roman" w:hAnsi="Segoe UI" w:cs="Segoe UI"/>
          <w:color w:val="000000" w:themeColor="text1"/>
          <w:kern w:val="0"/>
          <w14:ligatures w14:val="none"/>
        </w:rPr>
        <w:t> "5 Ways to Improve Your [Result] Today"</w:t>
      </w:r>
    </w:p>
    <w:p w14:paraId="43786CE3" w14:textId="68FE7C89" w:rsidR="00022C99" w:rsidRPr="00022C99" w:rsidRDefault="00022C99" w:rsidP="00022C99">
      <w:pPr>
        <w:numPr>
          <w:ilvl w:val="1"/>
          <w:numId w:val="18"/>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The Personal Story:</w:t>
      </w:r>
      <w:r w:rsidRPr="00022C99">
        <w:rPr>
          <w:rFonts w:ascii="Segoe UI" w:eastAsia="Times New Roman" w:hAnsi="Segoe UI" w:cs="Segoe UI"/>
          <w:color w:val="000000" w:themeColor="text1"/>
          <w:kern w:val="0"/>
          <w14:ligatures w14:val="none"/>
        </w:rPr>
        <w:t> "What I learned from failing at..."</w:t>
      </w:r>
      <w:r w:rsidR="00D53157">
        <w:rPr>
          <w:rFonts w:ascii="Segoe UI" w:eastAsia="Times New Roman" w:hAnsi="Segoe UI" w:cs="Segoe UI"/>
          <w:color w:val="000000" w:themeColor="text1"/>
          <w:kern w:val="0"/>
          <w14:ligatures w14:val="none"/>
        </w:rPr>
        <w:br/>
      </w:r>
    </w:p>
    <w:p w14:paraId="7DF6088B" w14:textId="77777777" w:rsidR="00022C99" w:rsidRPr="00022C99" w:rsidRDefault="00022C99" w:rsidP="00022C99">
      <w:pPr>
        <w:numPr>
          <w:ilvl w:val="0"/>
          <w:numId w:val="18"/>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Best Practices:</w:t>
      </w:r>
    </w:p>
    <w:p w14:paraId="62B2B2A8" w14:textId="65BB58C5" w:rsidR="00022C99" w:rsidRPr="00022C99" w:rsidRDefault="00022C99" w:rsidP="00022C99">
      <w:pPr>
        <w:numPr>
          <w:ilvl w:val="1"/>
          <w:numId w:val="18"/>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Keep it Short:</w:t>
      </w:r>
      <w:r w:rsidRPr="00022C99">
        <w:rPr>
          <w:rFonts w:ascii="Segoe UI" w:eastAsia="Times New Roman" w:hAnsi="Segoe UI" w:cs="Segoe UI"/>
          <w:color w:val="000000" w:themeColor="text1"/>
          <w:kern w:val="0"/>
          <w14:ligatures w14:val="none"/>
        </w:rPr>
        <w:t> Preview text gets cut off on mobile (aim for ~40 characters).</w:t>
      </w:r>
    </w:p>
    <w:p w14:paraId="7C7CC21A" w14:textId="1BB76571" w:rsidR="00022C99" w:rsidRPr="00022C99" w:rsidRDefault="00022C99" w:rsidP="00022C99">
      <w:pPr>
        <w:numPr>
          <w:ilvl w:val="1"/>
          <w:numId w:val="18"/>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Avoid Spam Triggers:</w:t>
      </w:r>
      <w:r w:rsidRPr="00022C99">
        <w:rPr>
          <w:rFonts w:ascii="Segoe UI" w:eastAsia="Times New Roman" w:hAnsi="Segoe UI" w:cs="Segoe UI"/>
          <w:color w:val="000000" w:themeColor="text1"/>
          <w:kern w:val="0"/>
          <w14:ligatures w14:val="none"/>
        </w:rPr>
        <w:t> Words like "FREE," "Guaranteed," and all caps can trigger spam filters.</w:t>
      </w:r>
    </w:p>
    <w:p w14:paraId="592F4EF0" w14:textId="77777777" w:rsidR="00022C99" w:rsidRPr="00022C99" w:rsidRDefault="00022C99" w:rsidP="00022C99">
      <w:pPr>
        <w:numPr>
          <w:ilvl w:val="1"/>
          <w:numId w:val="18"/>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Test Everything:</w:t>
      </w:r>
      <w:r w:rsidRPr="00022C99">
        <w:rPr>
          <w:rFonts w:ascii="Segoe UI" w:eastAsia="Times New Roman" w:hAnsi="Segoe UI" w:cs="Segoe UI"/>
          <w:color w:val="000000" w:themeColor="text1"/>
          <w:kern w:val="0"/>
          <w14:ligatures w14:val="none"/>
        </w:rPr>
        <w:t> Use A/B testing to see what resonates best with your audience.</w:t>
      </w:r>
    </w:p>
    <w:p w14:paraId="112193F0" w14:textId="25EE1A3B" w:rsidR="00022C99" w:rsidRPr="00022C99" w:rsidRDefault="00022C99" w:rsidP="00D53157">
      <w:pPr>
        <w:spacing w:before="480" w:after="48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Chapter 6 Practical Application: Subject Line Swipe File</w:t>
      </w:r>
      <w:r w:rsidR="00D53157">
        <w:rPr>
          <w:rFonts w:ascii="Segoe UI" w:eastAsia="Times New Roman" w:hAnsi="Segoe UI" w:cs="Segoe UI"/>
          <w:color w:val="000000" w:themeColor="text1"/>
          <w:kern w:val="0"/>
          <w14:ligatures w14:val="none"/>
        </w:rPr>
        <w:br/>
      </w:r>
      <w:r w:rsidR="00D53157">
        <w:rPr>
          <w:rFonts w:ascii="Segoe UI" w:eastAsia="Times New Roman" w:hAnsi="Segoe UI" w:cs="Segoe UI"/>
          <w:color w:val="000000" w:themeColor="text1"/>
          <w:kern w:val="0"/>
          <w14:ligatures w14:val="none"/>
        </w:rPr>
        <w:br/>
      </w:r>
      <w:r w:rsidRPr="00022C99">
        <w:rPr>
          <w:rFonts w:ascii="Segoe UI" w:eastAsia="Times New Roman" w:hAnsi="Segoe UI" w:cs="Segoe UI"/>
          <w:b/>
          <w:bCs/>
          <w:color w:val="000000" w:themeColor="text1"/>
          <w:kern w:val="0"/>
          <w14:ligatures w14:val="none"/>
        </w:rPr>
        <w:t>Task: Create a bank of subject line ideas using proven formulas.</w:t>
      </w:r>
      <w:r w:rsidR="00D53157">
        <w:rPr>
          <w:rFonts w:ascii="Segoe UI" w:eastAsia="Times New Roman" w:hAnsi="Segoe UI" w:cs="Segoe UI"/>
          <w:color w:val="000000" w:themeColor="text1"/>
          <w:kern w:val="0"/>
          <w14:ligatures w14:val="none"/>
        </w:rPr>
        <w:br/>
      </w:r>
      <w:r w:rsidR="00D53157">
        <w:rPr>
          <w:rFonts w:ascii="Segoe UI" w:eastAsia="Times New Roman" w:hAnsi="Segoe UI" w:cs="Segoe UI"/>
          <w:color w:val="000000" w:themeColor="text1"/>
          <w:kern w:val="0"/>
          <w14:ligatures w14:val="none"/>
        </w:rPr>
        <w:br/>
      </w:r>
      <w:r w:rsidRPr="00022C99">
        <w:rPr>
          <w:rFonts w:ascii="Segoe UI" w:eastAsia="Times New Roman" w:hAnsi="Segoe UI" w:cs="Segoe UI"/>
          <w:b/>
          <w:bCs/>
          <w:color w:val="000000" w:themeColor="text1"/>
          <w:kern w:val="0"/>
          <w14:ligatures w14:val="none"/>
        </w:rPr>
        <w:t>Instructions:</w:t>
      </w:r>
      <w:r w:rsidRPr="00022C99">
        <w:rPr>
          <w:rFonts w:ascii="Segoe UI" w:eastAsia="Times New Roman" w:hAnsi="Segoe UI" w:cs="Segoe UI"/>
          <w:color w:val="000000" w:themeColor="text1"/>
          <w:kern w:val="0"/>
          <w14:ligatures w14:val="none"/>
        </w:rPr>
        <w:t> Brainstorm 2-3 subject lines for your next newsletter using each formula.</w:t>
      </w:r>
    </w:p>
    <w:tbl>
      <w:tblPr>
        <w:tblW w:w="0" w:type="auto"/>
        <w:tblCellMar>
          <w:top w:w="15" w:type="dxa"/>
          <w:left w:w="15" w:type="dxa"/>
          <w:bottom w:w="15" w:type="dxa"/>
          <w:right w:w="15" w:type="dxa"/>
        </w:tblCellMar>
        <w:tblLook w:val="04A0" w:firstRow="1" w:lastRow="0" w:firstColumn="1" w:lastColumn="0" w:noHBand="0" w:noVBand="1"/>
      </w:tblPr>
      <w:tblGrid>
        <w:gridCol w:w="2296"/>
        <w:gridCol w:w="2681"/>
      </w:tblGrid>
      <w:tr w:rsidR="00022C99" w:rsidRPr="00022C99" w14:paraId="4FAF9E2C" w14:textId="77777777">
        <w:trPr>
          <w:tblHeader/>
        </w:trPr>
        <w:tc>
          <w:tcPr>
            <w:tcW w:w="0" w:type="auto"/>
            <w:tcBorders>
              <w:top w:val="nil"/>
            </w:tcBorders>
            <w:tcMar>
              <w:top w:w="150" w:type="dxa"/>
              <w:left w:w="0" w:type="dxa"/>
              <w:bottom w:w="150" w:type="dxa"/>
              <w:right w:w="240" w:type="dxa"/>
            </w:tcMar>
            <w:vAlign w:val="center"/>
            <w:hideMark/>
          </w:tcPr>
          <w:p w14:paraId="5035218C"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lastRenderedPageBreak/>
              <w:t>Formula</w:t>
            </w:r>
          </w:p>
        </w:tc>
        <w:tc>
          <w:tcPr>
            <w:tcW w:w="0" w:type="auto"/>
            <w:tcBorders>
              <w:top w:val="nil"/>
            </w:tcBorders>
            <w:tcMar>
              <w:top w:w="150" w:type="dxa"/>
              <w:left w:w="240" w:type="dxa"/>
              <w:bottom w:w="150" w:type="dxa"/>
              <w:right w:w="240" w:type="dxa"/>
            </w:tcMar>
            <w:vAlign w:val="center"/>
            <w:hideMark/>
          </w:tcPr>
          <w:p w14:paraId="2154DD04"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My Subject Line Ideas</w:t>
            </w:r>
          </w:p>
        </w:tc>
      </w:tr>
      <w:tr w:rsidR="00022C99" w:rsidRPr="00022C99" w14:paraId="37B18F8E" w14:textId="77777777">
        <w:tc>
          <w:tcPr>
            <w:tcW w:w="0" w:type="auto"/>
            <w:tcMar>
              <w:top w:w="150" w:type="dxa"/>
              <w:left w:w="0" w:type="dxa"/>
              <w:bottom w:w="150" w:type="dxa"/>
              <w:right w:w="240" w:type="dxa"/>
            </w:tcMar>
            <w:vAlign w:val="center"/>
            <w:hideMark/>
          </w:tcPr>
          <w:p w14:paraId="1F53CEE9"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b/>
                <w:bCs/>
                <w:color w:val="000000" w:themeColor="text1"/>
                <w:kern w:val="0"/>
                <w:sz w:val="23"/>
                <w:szCs w:val="23"/>
                <w14:ligatures w14:val="none"/>
              </w:rPr>
              <w:t>The Curiosity Gap</w:t>
            </w:r>
          </w:p>
        </w:tc>
        <w:tc>
          <w:tcPr>
            <w:tcW w:w="0" w:type="auto"/>
            <w:tcMar>
              <w:top w:w="150" w:type="dxa"/>
              <w:left w:w="240" w:type="dxa"/>
              <w:bottom w:w="150" w:type="dxa"/>
              <w:right w:w="0" w:type="dxa"/>
            </w:tcMar>
            <w:vAlign w:val="center"/>
            <w:hideMark/>
          </w:tcPr>
          <w:p w14:paraId="6D357AB6"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1.</w:t>
            </w:r>
            <w:r w:rsidRPr="00022C99">
              <w:rPr>
                <w:rFonts w:ascii="Segoe UI" w:eastAsia="Times New Roman" w:hAnsi="Segoe UI" w:cs="Segoe UI"/>
                <w:color w:val="000000" w:themeColor="text1"/>
                <w:kern w:val="0"/>
                <w:sz w:val="23"/>
                <w:szCs w:val="23"/>
                <w14:ligatures w14:val="none"/>
              </w:rPr>
              <w:br/>
              <w:t>2.</w:t>
            </w:r>
          </w:p>
        </w:tc>
      </w:tr>
      <w:tr w:rsidR="00022C99" w:rsidRPr="00022C99" w14:paraId="0D5A9D7B" w14:textId="77777777">
        <w:tc>
          <w:tcPr>
            <w:tcW w:w="0" w:type="auto"/>
            <w:tcMar>
              <w:top w:w="150" w:type="dxa"/>
              <w:left w:w="0" w:type="dxa"/>
              <w:bottom w:w="150" w:type="dxa"/>
              <w:right w:w="240" w:type="dxa"/>
            </w:tcMar>
            <w:vAlign w:val="center"/>
            <w:hideMark/>
          </w:tcPr>
          <w:p w14:paraId="31DD0298"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b/>
                <w:bCs/>
                <w:color w:val="000000" w:themeColor="text1"/>
                <w:kern w:val="0"/>
                <w:sz w:val="23"/>
                <w:szCs w:val="23"/>
                <w14:ligatures w14:val="none"/>
              </w:rPr>
              <w:t>The Question</w:t>
            </w:r>
          </w:p>
        </w:tc>
        <w:tc>
          <w:tcPr>
            <w:tcW w:w="0" w:type="auto"/>
            <w:tcMar>
              <w:top w:w="150" w:type="dxa"/>
              <w:left w:w="240" w:type="dxa"/>
              <w:bottom w:w="150" w:type="dxa"/>
              <w:right w:w="0" w:type="dxa"/>
            </w:tcMar>
            <w:vAlign w:val="center"/>
            <w:hideMark/>
          </w:tcPr>
          <w:p w14:paraId="06B94A0E"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1.</w:t>
            </w:r>
            <w:r w:rsidRPr="00022C99">
              <w:rPr>
                <w:rFonts w:ascii="Segoe UI" w:eastAsia="Times New Roman" w:hAnsi="Segoe UI" w:cs="Segoe UI"/>
                <w:color w:val="000000" w:themeColor="text1"/>
                <w:kern w:val="0"/>
                <w:sz w:val="23"/>
                <w:szCs w:val="23"/>
                <w14:ligatures w14:val="none"/>
              </w:rPr>
              <w:br/>
              <w:t>2.</w:t>
            </w:r>
          </w:p>
        </w:tc>
      </w:tr>
      <w:tr w:rsidR="00022C99" w:rsidRPr="00022C99" w14:paraId="220BB62F" w14:textId="77777777">
        <w:tc>
          <w:tcPr>
            <w:tcW w:w="0" w:type="auto"/>
            <w:tcMar>
              <w:top w:w="150" w:type="dxa"/>
              <w:left w:w="0" w:type="dxa"/>
              <w:bottom w:w="150" w:type="dxa"/>
              <w:right w:w="240" w:type="dxa"/>
            </w:tcMar>
            <w:vAlign w:val="center"/>
            <w:hideMark/>
          </w:tcPr>
          <w:p w14:paraId="68583978"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b/>
                <w:bCs/>
                <w:color w:val="000000" w:themeColor="text1"/>
                <w:kern w:val="0"/>
                <w:sz w:val="23"/>
                <w:szCs w:val="23"/>
                <w14:ligatures w14:val="none"/>
              </w:rPr>
              <w:t>The "How To"</w:t>
            </w:r>
          </w:p>
        </w:tc>
        <w:tc>
          <w:tcPr>
            <w:tcW w:w="0" w:type="auto"/>
            <w:tcMar>
              <w:top w:w="150" w:type="dxa"/>
              <w:left w:w="240" w:type="dxa"/>
              <w:bottom w:w="150" w:type="dxa"/>
              <w:right w:w="0" w:type="dxa"/>
            </w:tcMar>
            <w:vAlign w:val="center"/>
            <w:hideMark/>
          </w:tcPr>
          <w:p w14:paraId="1BA19CDE"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1.</w:t>
            </w:r>
            <w:r w:rsidRPr="00022C99">
              <w:rPr>
                <w:rFonts w:ascii="Segoe UI" w:eastAsia="Times New Roman" w:hAnsi="Segoe UI" w:cs="Segoe UI"/>
                <w:color w:val="000000" w:themeColor="text1"/>
                <w:kern w:val="0"/>
                <w:sz w:val="23"/>
                <w:szCs w:val="23"/>
                <w14:ligatures w14:val="none"/>
              </w:rPr>
              <w:br/>
              <w:t>2.</w:t>
            </w:r>
          </w:p>
        </w:tc>
      </w:tr>
      <w:tr w:rsidR="00022C99" w:rsidRPr="00022C99" w14:paraId="79D7F117" w14:textId="77777777">
        <w:tc>
          <w:tcPr>
            <w:tcW w:w="0" w:type="auto"/>
            <w:tcMar>
              <w:top w:w="150" w:type="dxa"/>
              <w:left w:w="0" w:type="dxa"/>
              <w:bottom w:w="150" w:type="dxa"/>
              <w:right w:w="240" w:type="dxa"/>
            </w:tcMar>
            <w:vAlign w:val="center"/>
            <w:hideMark/>
          </w:tcPr>
          <w:p w14:paraId="3658F221"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b/>
                <w:bCs/>
                <w:color w:val="000000" w:themeColor="text1"/>
                <w:kern w:val="0"/>
                <w:sz w:val="23"/>
                <w:szCs w:val="23"/>
                <w14:ligatures w14:val="none"/>
              </w:rPr>
              <w:t>The Numbered List</w:t>
            </w:r>
          </w:p>
        </w:tc>
        <w:tc>
          <w:tcPr>
            <w:tcW w:w="0" w:type="auto"/>
            <w:tcMar>
              <w:top w:w="150" w:type="dxa"/>
              <w:left w:w="240" w:type="dxa"/>
              <w:bottom w:w="150" w:type="dxa"/>
              <w:right w:w="0" w:type="dxa"/>
            </w:tcMar>
            <w:vAlign w:val="center"/>
            <w:hideMark/>
          </w:tcPr>
          <w:p w14:paraId="0D4DB9A7"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1.</w:t>
            </w:r>
            <w:r w:rsidRPr="00022C99">
              <w:rPr>
                <w:rFonts w:ascii="Segoe UI" w:eastAsia="Times New Roman" w:hAnsi="Segoe UI" w:cs="Segoe UI"/>
                <w:color w:val="000000" w:themeColor="text1"/>
                <w:kern w:val="0"/>
                <w:sz w:val="23"/>
                <w:szCs w:val="23"/>
                <w14:ligatures w14:val="none"/>
              </w:rPr>
              <w:br/>
              <w:t>2.</w:t>
            </w:r>
          </w:p>
        </w:tc>
      </w:tr>
      <w:tr w:rsidR="00022C99" w:rsidRPr="00022C99" w14:paraId="1778F4AC" w14:textId="77777777">
        <w:tc>
          <w:tcPr>
            <w:tcW w:w="0" w:type="auto"/>
            <w:tcMar>
              <w:top w:w="150" w:type="dxa"/>
              <w:left w:w="0" w:type="dxa"/>
              <w:bottom w:w="150" w:type="dxa"/>
              <w:right w:w="240" w:type="dxa"/>
            </w:tcMar>
            <w:vAlign w:val="center"/>
            <w:hideMark/>
          </w:tcPr>
          <w:p w14:paraId="6C48ECC0"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b/>
                <w:bCs/>
                <w:color w:val="000000" w:themeColor="text1"/>
                <w:kern w:val="0"/>
                <w:sz w:val="23"/>
                <w:szCs w:val="23"/>
                <w14:ligatures w14:val="none"/>
              </w:rPr>
              <w:t>The Personal Story</w:t>
            </w:r>
          </w:p>
        </w:tc>
        <w:tc>
          <w:tcPr>
            <w:tcW w:w="0" w:type="auto"/>
            <w:tcMar>
              <w:top w:w="150" w:type="dxa"/>
              <w:left w:w="240" w:type="dxa"/>
              <w:bottom w:w="150" w:type="dxa"/>
              <w:right w:w="0" w:type="dxa"/>
            </w:tcMar>
            <w:vAlign w:val="center"/>
            <w:hideMark/>
          </w:tcPr>
          <w:p w14:paraId="44AF6315"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1.</w:t>
            </w:r>
            <w:r w:rsidRPr="00022C99">
              <w:rPr>
                <w:rFonts w:ascii="Segoe UI" w:eastAsia="Times New Roman" w:hAnsi="Segoe UI" w:cs="Segoe UI"/>
                <w:color w:val="000000" w:themeColor="text1"/>
                <w:kern w:val="0"/>
                <w:sz w:val="23"/>
                <w:szCs w:val="23"/>
                <w14:ligatures w14:val="none"/>
              </w:rPr>
              <w:br/>
              <w:t>2.</w:t>
            </w:r>
          </w:p>
        </w:tc>
      </w:tr>
    </w:tbl>
    <w:p w14:paraId="164F2E5F"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My Go-To Trick:</w:t>
      </w:r>
    </w:p>
    <w:p w14:paraId="76B2BBB7" w14:textId="77777777" w:rsidR="00022C99" w:rsidRPr="00022C99" w:rsidRDefault="00022C99" w:rsidP="00022C99">
      <w:pPr>
        <w:numPr>
          <w:ilvl w:val="0"/>
          <w:numId w:val="19"/>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"I will always write at least 3-5 subject line options before sending any email."</w:t>
      </w:r>
    </w:p>
    <w:p w14:paraId="41D84714" w14:textId="3A7109A6" w:rsidR="00022C99" w:rsidRPr="00022C99" w:rsidRDefault="00022C99" w:rsidP="00022C99">
      <w:pPr>
        <w:spacing w:before="480" w:after="480" w:line="240" w:lineRule="auto"/>
        <w:rPr>
          <w:rFonts w:ascii="Segoe UI" w:eastAsia="Times New Roman" w:hAnsi="Segoe UI" w:cs="Segoe UI"/>
          <w:color w:val="000000" w:themeColor="text1"/>
          <w:kern w:val="0"/>
          <w14:ligatures w14:val="none"/>
        </w:rPr>
      </w:pPr>
    </w:p>
    <w:p w14:paraId="1CDC763B"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CC38CA7"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B2DA541"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6300497"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67D4C72"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212B9DD0" w14:textId="0B2CF345" w:rsidR="00022C99" w:rsidRPr="00022C99" w:rsidRDefault="00022C99"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22C99">
        <w:rPr>
          <w:rFonts w:ascii="Segoe UI" w:eastAsia="Times New Roman" w:hAnsi="Segoe UI" w:cs="Segoe UI"/>
          <w:b/>
          <w:bCs/>
          <w:color w:val="000000" w:themeColor="text1"/>
          <w:kern w:val="0"/>
          <w:sz w:val="30"/>
          <w:szCs w:val="30"/>
          <w14:ligatures w14:val="none"/>
        </w:rPr>
        <w:lastRenderedPageBreak/>
        <w:t>Chapter 7 - Writing Emails That Get Read and Clicked: The Anatomy of a High-Converting Email</w:t>
      </w:r>
    </w:p>
    <w:p w14:paraId="2151FC59" w14:textId="47A01D8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Once your email is open, the structure and content need to keep the reader engaged and guide them toward your desired action. People scan emails, so your structure must be scannable, conversational, and focused.</w:t>
      </w:r>
      <w:r w:rsidR="00D53157">
        <w:rPr>
          <w:rFonts w:ascii="Segoe UI" w:eastAsia="Times New Roman" w:hAnsi="Segoe UI" w:cs="Segoe UI"/>
          <w:color w:val="000000" w:themeColor="text1"/>
          <w:kern w:val="0"/>
          <w14:ligatures w14:val="none"/>
        </w:rPr>
        <w:br/>
      </w:r>
      <w:r w:rsidR="00D53157">
        <w:rPr>
          <w:rFonts w:ascii="Segoe UI" w:eastAsia="Times New Roman" w:hAnsi="Segoe UI" w:cs="Segoe UI"/>
          <w:color w:val="000000" w:themeColor="text1"/>
          <w:kern w:val="0"/>
          <w14:ligatures w14:val="none"/>
        </w:rPr>
        <w:br/>
      </w:r>
      <w:r w:rsidRPr="00022C99">
        <w:rPr>
          <w:rFonts w:ascii="Segoe UI" w:eastAsia="Times New Roman" w:hAnsi="Segoe UI" w:cs="Segoe UI"/>
          <w:color w:val="000000" w:themeColor="text1"/>
          <w:kern w:val="0"/>
          <w14:ligatures w14:val="none"/>
        </w:rPr>
        <w:t>A high-converting email has a clear job: to inform, to engage, or to sell. By following a simple structural formula, you can write emails that are a pleasure to read and effectively drive clicks.</w:t>
      </w:r>
    </w:p>
    <w:p w14:paraId="614A9641"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Think of your email as a conversation with one person. Use a clear, logical flow.</w:t>
      </w:r>
    </w:p>
    <w:p w14:paraId="05733719" w14:textId="77777777" w:rsidR="00022C99" w:rsidRPr="00022C99" w:rsidRDefault="00022C99" w:rsidP="00022C99">
      <w:pPr>
        <w:numPr>
          <w:ilvl w:val="0"/>
          <w:numId w:val="20"/>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The Anatomy of a High-Converting Email:</w:t>
      </w:r>
    </w:p>
    <w:p w14:paraId="30157ABF" w14:textId="45512A76" w:rsidR="00022C99" w:rsidRPr="00022C99" w:rsidRDefault="00022C99" w:rsidP="00022C99">
      <w:pPr>
        <w:numPr>
          <w:ilvl w:val="1"/>
          <w:numId w:val="20"/>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Friendly Greeting:</w:t>
      </w:r>
      <w:r w:rsidRPr="00022C99">
        <w:rPr>
          <w:rFonts w:ascii="Segoe UI" w:eastAsia="Times New Roman" w:hAnsi="Segoe UI" w:cs="Segoe UI"/>
          <w:color w:val="000000" w:themeColor="text1"/>
          <w:kern w:val="0"/>
          <w14:ligatures w14:val="none"/>
        </w:rPr>
        <w:t> "Hi [FirstName],"</w:t>
      </w:r>
      <w:r w:rsidR="00D53157">
        <w:rPr>
          <w:rFonts w:ascii="Segoe UI" w:eastAsia="Times New Roman" w:hAnsi="Segoe UI" w:cs="Segoe UI"/>
          <w:color w:val="000000" w:themeColor="text1"/>
          <w:kern w:val="0"/>
          <w14:ligatures w14:val="none"/>
        </w:rPr>
        <w:br/>
      </w:r>
    </w:p>
    <w:p w14:paraId="4312C1DC" w14:textId="36B7D41D" w:rsidR="00022C99" w:rsidRPr="00022C99" w:rsidRDefault="00022C99" w:rsidP="00022C99">
      <w:pPr>
        <w:numPr>
          <w:ilvl w:val="1"/>
          <w:numId w:val="20"/>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Engaging Hook:</w:t>
      </w:r>
      <w:r w:rsidRPr="00022C99">
        <w:rPr>
          <w:rFonts w:ascii="Segoe UI" w:eastAsia="Times New Roman" w:hAnsi="Segoe UI" w:cs="Segoe UI"/>
          <w:color w:val="000000" w:themeColor="text1"/>
          <w:kern w:val="0"/>
          <w14:ligatures w14:val="none"/>
        </w:rPr>
        <w:t> The first 1-2 sentences that grab attention. Connect to a pain point, tell a micro-story, or state a surprising fact.</w:t>
      </w:r>
      <w:r w:rsidR="00D53157">
        <w:rPr>
          <w:rFonts w:ascii="Segoe UI" w:eastAsia="Times New Roman" w:hAnsi="Segoe UI" w:cs="Segoe UI"/>
          <w:color w:val="000000" w:themeColor="text1"/>
          <w:kern w:val="0"/>
          <w14:ligatures w14:val="none"/>
        </w:rPr>
        <w:br/>
      </w:r>
    </w:p>
    <w:p w14:paraId="41A3F1E8" w14:textId="6004E451" w:rsidR="00022C99" w:rsidRPr="00022C99" w:rsidRDefault="00022C99" w:rsidP="00022C99">
      <w:pPr>
        <w:numPr>
          <w:ilvl w:val="1"/>
          <w:numId w:val="20"/>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The Body:</w:t>
      </w:r>
      <w:r w:rsidRPr="00022C99">
        <w:rPr>
          <w:rFonts w:ascii="Segoe UI" w:eastAsia="Times New Roman" w:hAnsi="Segoe UI" w:cs="Segoe UI"/>
          <w:color w:val="000000" w:themeColor="text1"/>
          <w:kern w:val="0"/>
          <w14:ligatures w14:val="none"/>
        </w:rPr>
        <w:t> The main content. Provide the value you promised. Use short paragraphs, bullet points, and subheadings to make it easy to read.</w:t>
      </w:r>
      <w:r w:rsidR="00D53157">
        <w:rPr>
          <w:rFonts w:ascii="Segoe UI" w:eastAsia="Times New Roman" w:hAnsi="Segoe UI" w:cs="Segoe UI"/>
          <w:color w:val="000000" w:themeColor="text1"/>
          <w:kern w:val="0"/>
          <w14:ligatures w14:val="none"/>
        </w:rPr>
        <w:br/>
      </w:r>
    </w:p>
    <w:p w14:paraId="49843B14" w14:textId="7392C10C" w:rsidR="00022C99" w:rsidRPr="00022C99" w:rsidRDefault="00022C99" w:rsidP="00022C99">
      <w:pPr>
        <w:numPr>
          <w:ilvl w:val="1"/>
          <w:numId w:val="20"/>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The Call-to-Action (CTA):</w:t>
      </w:r>
      <w:r w:rsidRPr="00022C99">
        <w:rPr>
          <w:rFonts w:ascii="Segoe UI" w:eastAsia="Times New Roman" w:hAnsi="Segoe UI" w:cs="Segoe UI"/>
          <w:color w:val="000000" w:themeColor="text1"/>
          <w:kern w:val="0"/>
          <w14:ligatures w14:val="none"/>
        </w:rPr>
        <w:t> The one thing you want the reader to do next. Use a clear, clickable button or a prominent text link.</w:t>
      </w:r>
      <w:r w:rsidR="00D53157">
        <w:rPr>
          <w:rFonts w:ascii="Segoe UI" w:eastAsia="Times New Roman" w:hAnsi="Segoe UI" w:cs="Segoe UI"/>
          <w:color w:val="000000" w:themeColor="text1"/>
          <w:kern w:val="0"/>
          <w14:ligatures w14:val="none"/>
        </w:rPr>
        <w:br/>
      </w:r>
    </w:p>
    <w:p w14:paraId="70DB5A62" w14:textId="64999916" w:rsidR="00022C99" w:rsidRPr="00022C99" w:rsidRDefault="00022C99" w:rsidP="00022C99">
      <w:pPr>
        <w:numPr>
          <w:ilvl w:val="1"/>
          <w:numId w:val="20"/>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Simple Closing:</w:t>
      </w:r>
      <w:r w:rsidRPr="00022C99">
        <w:rPr>
          <w:rFonts w:ascii="Segoe UI" w:eastAsia="Times New Roman" w:hAnsi="Segoe UI" w:cs="Segoe UI"/>
          <w:color w:val="000000" w:themeColor="text1"/>
          <w:kern w:val="0"/>
          <w14:ligatures w14:val="none"/>
        </w:rPr>
        <w:t> "Cheers," "Best," "[Your Name]".</w:t>
      </w:r>
      <w:r w:rsidR="00D53157">
        <w:rPr>
          <w:rFonts w:ascii="Segoe UI" w:eastAsia="Times New Roman" w:hAnsi="Segoe UI" w:cs="Segoe UI"/>
          <w:color w:val="000000" w:themeColor="text1"/>
          <w:kern w:val="0"/>
          <w14:ligatures w14:val="none"/>
        </w:rPr>
        <w:br/>
      </w:r>
    </w:p>
    <w:p w14:paraId="447E0665" w14:textId="50E17211" w:rsidR="00022C99" w:rsidRPr="00D53157" w:rsidRDefault="00022C99" w:rsidP="00D53157">
      <w:pPr>
        <w:numPr>
          <w:ilvl w:val="0"/>
          <w:numId w:val="20"/>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Pro-Tip: The P.S.</w:t>
      </w:r>
      <w:r w:rsidRPr="00022C99">
        <w:rPr>
          <w:rFonts w:ascii="Segoe UI" w:eastAsia="Times New Roman" w:hAnsi="Segoe UI" w:cs="Segoe UI"/>
          <w:color w:val="000000" w:themeColor="text1"/>
          <w:kern w:val="0"/>
          <w14:ligatures w14:val="none"/>
        </w:rPr>
        <w:br/>
        <w:t>The P.S. is one of the most-read parts of an email. Use it to restate your CTA, offer a bonus, or share a compelling testimonial.</w:t>
      </w:r>
    </w:p>
    <w:p w14:paraId="31C82D9B" w14:textId="77777777" w:rsidR="00022C99" w:rsidRPr="00022C99" w:rsidRDefault="00022C99" w:rsidP="00022C99">
      <w:pPr>
        <w:spacing w:before="240" w:after="240" w:line="420" w:lineRule="atLeast"/>
        <w:outlineLvl w:val="3"/>
        <w:rPr>
          <w:rFonts w:ascii="Segoe UI" w:eastAsia="Times New Roman" w:hAnsi="Segoe UI" w:cs="Segoe UI"/>
          <w:b/>
          <w:bCs/>
          <w:color w:val="000000" w:themeColor="text1"/>
          <w:kern w:val="0"/>
          <w14:ligatures w14:val="none"/>
        </w:rPr>
      </w:pPr>
      <w:r w:rsidRPr="00022C99">
        <w:rPr>
          <w:rFonts w:ascii="Segoe UI" w:eastAsia="Times New Roman" w:hAnsi="Segoe UI" w:cs="Segoe UI"/>
          <w:b/>
          <w:bCs/>
          <w:color w:val="000000" w:themeColor="text1"/>
          <w:kern w:val="0"/>
          <w14:ligatures w14:val="none"/>
        </w:rPr>
        <w:t>Chapter 7 Practical Application: Email Template Builder</w:t>
      </w:r>
    </w:p>
    <w:p w14:paraId="678A4FC6" w14:textId="73E1D868" w:rsidR="00022C99" w:rsidRPr="00022C99" w:rsidRDefault="00D53157" w:rsidP="00022C99">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022C99" w:rsidRPr="00022C99">
        <w:rPr>
          <w:rFonts w:ascii="Segoe UI" w:eastAsia="Times New Roman" w:hAnsi="Segoe UI" w:cs="Segoe UI"/>
          <w:b/>
          <w:bCs/>
          <w:color w:val="000000" w:themeColor="text1"/>
          <w:kern w:val="0"/>
          <w14:ligatures w14:val="none"/>
        </w:rPr>
        <w:t>Task: Create a reusable template for your standard emails.</w:t>
      </w:r>
    </w:p>
    <w:p w14:paraId="40234F2C"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My Go-To Email Template</w:t>
      </w:r>
    </w:p>
    <w:p w14:paraId="25A12892"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Subject:</w:t>
      </w:r>
      <w:r w:rsidRPr="00022C99">
        <w:rPr>
          <w:rFonts w:ascii="Segoe UI" w:eastAsia="Times New Roman" w:hAnsi="Segoe UI" w:cs="Segoe UI"/>
          <w:color w:val="000000" w:themeColor="text1"/>
          <w:kern w:val="0"/>
          <w14:ligatures w14:val="none"/>
        </w:rPr>
        <w:t> [Use a formula from Chapter 6]</w:t>
      </w:r>
    </w:p>
    <w:p w14:paraId="329E3DDC"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lastRenderedPageBreak/>
        <w:t>Body:</w:t>
      </w:r>
      <w:r w:rsidRPr="00022C99">
        <w:rPr>
          <w:rFonts w:ascii="Segoe UI" w:eastAsia="Times New Roman" w:hAnsi="Segoe UI" w:cs="Segoe UI"/>
          <w:color w:val="000000" w:themeColor="text1"/>
          <w:kern w:val="0"/>
          <w14:ligatures w14:val="none"/>
        </w:rPr>
        <w:br/>
        <w:t>Hi [FirstName],</w:t>
      </w:r>
    </w:p>
    <w:p w14:paraId="7BB7EC12"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[Hook: Start with a relatable statement, a question, or a short story.]</w:t>
      </w:r>
    </w:p>
    <w:p w14:paraId="59E875DC"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[Body: Deliver the main value. Keep paragraphs to 1-3 sentences. Use bullet points for lists.</w:t>
      </w:r>
    </w:p>
    <w:p w14:paraId="45FE5469" w14:textId="77777777" w:rsidR="00022C99" w:rsidRPr="00022C99" w:rsidRDefault="00022C99" w:rsidP="00022C99">
      <w:pPr>
        <w:numPr>
          <w:ilvl w:val="0"/>
          <w:numId w:val="2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Like this.</w:t>
      </w:r>
    </w:p>
    <w:p w14:paraId="48F911AB" w14:textId="77777777" w:rsidR="00022C99" w:rsidRPr="00022C99" w:rsidRDefault="00022C99" w:rsidP="00022C99">
      <w:pPr>
        <w:numPr>
          <w:ilvl w:val="0"/>
          <w:numId w:val="2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And this.]</w:t>
      </w:r>
    </w:p>
    <w:p w14:paraId="16279894"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[Call-to-Action: Tell them exactly what to do and why.]</w:t>
      </w:r>
      <w:r w:rsidRPr="00022C99">
        <w:rPr>
          <w:rFonts w:ascii="Segoe UI" w:eastAsia="Times New Roman" w:hAnsi="Segoe UI" w:cs="Segoe UI"/>
          <w:color w:val="000000" w:themeColor="text1"/>
          <w:kern w:val="0"/>
          <w14:ligatures w14:val="none"/>
        </w:rPr>
        <w:br/>
        <w:t>--&gt; [Button: Your Clear CTA Text]</w:t>
      </w:r>
    </w:p>
    <w:p w14:paraId="081515E0"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Cheers,</w:t>
      </w:r>
      <w:r w:rsidRPr="00022C99">
        <w:rPr>
          <w:rFonts w:ascii="Segoe UI" w:eastAsia="Times New Roman" w:hAnsi="Segoe UI" w:cs="Segoe UI"/>
          <w:color w:val="000000" w:themeColor="text1"/>
          <w:kern w:val="0"/>
          <w14:ligatures w14:val="none"/>
        </w:rPr>
        <w:br/>
        <w:t>[Your Name]</w:t>
      </w:r>
    </w:p>
    <w:p w14:paraId="2BF4D704"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P.S. [Reinforce the CTA or add a compelling bonus reason to click.]</w:t>
      </w:r>
    </w:p>
    <w:p w14:paraId="7ED7CA7C" w14:textId="77777777" w:rsidR="00D53157" w:rsidRDefault="00D53157" w:rsidP="00022C99">
      <w:pPr>
        <w:spacing w:before="480" w:after="240" w:line="450" w:lineRule="atLeast"/>
        <w:outlineLvl w:val="2"/>
        <w:rPr>
          <w:rFonts w:ascii="Segoe UI" w:eastAsia="Times New Roman" w:hAnsi="Segoe UI" w:cs="Segoe UI"/>
          <w:color w:val="000000" w:themeColor="text1"/>
          <w:kern w:val="0"/>
          <w14:ligatures w14:val="none"/>
        </w:rPr>
      </w:pPr>
    </w:p>
    <w:p w14:paraId="43FADB76" w14:textId="77777777" w:rsidR="00D53157" w:rsidRDefault="00D53157" w:rsidP="00022C99">
      <w:pPr>
        <w:spacing w:before="480" w:after="240" w:line="450" w:lineRule="atLeast"/>
        <w:outlineLvl w:val="2"/>
        <w:rPr>
          <w:rFonts w:ascii="Segoe UI" w:eastAsia="Times New Roman" w:hAnsi="Segoe UI" w:cs="Segoe UI"/>
          <w:color w:val="000000" w:themeColor="text1"/>
          <w:kern w:val="0"/>
          <w14:ligatures w14:val="none"/>
        </w:rPr>
      </w:pPr>
    </w:p>
    <w:p w14:paraId="768A271F" w14:textId="77777777" w:rsidR="00D53157" w:rsidRDefault="00D53157" w:rsidP="00022C99">
      <w:pPr>
        <w:spacing w:before="480" w:after="240" w:line="450" w:lineRule="atLeast"/>
        <w:outlineLvl w:val="2"/>
        <w:rPr>
          <w:rFonts w:ascii="Segoe UI" w:eastAsia="Times New Roman" w:hAnsi="Segoe UI" w:cs="Segoe UI"/>
          <w:color w:val="000000" w:themeColor="text1"/>
          <w:kern w:val="0"/>
          <w14:ligatures w14:val="none"/>
        </w:rPr>
      </w:pPr>
    </w:p>
    <w:p w14:paraId="36E4F273" w14:textId="77777777" w:rsidR="00D53157" w:rsidRDefault="00D53157" w:rsidP="00022C99">
      <w:pPr>
        <w:spacing w:before="480" w:after="240" w:line="450" w:lineRule="atLeast"/>
        <w:outlineLvl w:val="2"/>
        <w:rPr>
          <w:rFonts w:ascii="Segoe UI" w:eastAsia="Times New Roman" w:hAnsi="Segoe UI" w:cs="Segoe UI"/>
          <w:color w:val="000000" w:themeColor="text1"/>
          <w:kern w:val="0"/>
          <w14:ligatures w14:val="none"/>
        </w:rPr>
      </w:pPr>
    </w:p>
    <w:p w14:paraId="19DB8ABD" w14:textId="77777777" w:rsidR="00D53157" w:rsidRDefault="00D53157" w:rsidP="00022C99">
      <w:pPr>
        <w:spacing w:before="480" w:after="240" w:line="450" w:lineRule="atLeast"/>
        <w:outlineLvl w:val="2"/>
        <w:rPr>
          <w:rFonts w:ascii="Segoe UI" w:eastAsia="Times New Roman" w:hAnsi="Segoe UI" w:cs="Segoe UI"/>
          <w:color w:val="000000" w:themeColor="text1"/>
          <w:kern w:val="0"/>
          <w14:ligatures w14:val="none"/>
        </w:rPr>
      </w:pPr>
    </w:p>
    <w:p w14:paraId="692FAC19" w14:textId="77777777" w:rsidR="00D53157" w:rsidRDefault="00D53157" w:rsidP="00022C99">
      <w:pPr>
        <w:spacing w:before="480" w:after="240" w:line="450" w:lineRule="atLeast"/>
        <w:outlineLvl w:val="2"/>
        <w:rPr>
          <w:rFonts w:ascii="Segoe UI" w:eastAsia="Times New Roman" w:hAnsi="Segoe UI" w:cs="Segoe UI"/>
          <w:color w:val="000000" w:themeColor="text1"/>
          <w:kern w:val="0"/>
          <w14:ligatures w14:val="none"/>
        </w:rPr>
      </w:pPr>
    </w:p>
    <w:p w14:paraId="07B21F8D" w14:textId="77777777" w:rsidR="00D53157" w:rsidRDefault="00D53157" w:rsidP="00022C99">
      <w:pPr>
        <w:spacing w:before="480" w:after="240" w:line="450" w:lineRule="atLeast"/>
        <w:outlineLvl w:val="2"/>
        <w:rPr>
          <w:rFonts w:ascii="Segoe UI" w:eastAsia="Times New Roman" w:hAnsi="Segoe UI" w:cs="Segoe UI"/>
          <w:color w:val="000000" w:themeColor="text1"/>
          <w:kern w:val="0"/>
          <w14:ligatures w14:val="none"/>
        </w:rPr>
      </w:pPr>
    </w:p>
    <w:p w14:paraId="1BFF10B0" w14:textId="64EA32F7" w:rsidR="00022C99" w:rsidRPr="00022C99" w:rsidRDefault="00022C99"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22C99">
        <w:rPr>
          <w:rFonts w:ascii="Segoe UI" w:eastAsia="Times New Roman" w:hAnsi="Segoe UI" w:cs="Segoe UI"/>
          <w:b/>
          <w:bCs/>
          <w:color w:val="000000" w:themeColor="text1"/>
          <w:kern w:val="0"/>
          <w:sz w:val="30"/>
          <w:szCs w:val="30"/>
          <w14:ligatures w14:val="none"/>
        </w:rPr>
        <w:lastRenderedPageBreak/>
        <w:t>Chapter 8 - The Newsletter: Providing Consistent Value to Build Authority</w:t>
      </w:r>
    </w:p>
    <w:p w14:paraId="039AF87D" w14:textId="380410DA"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A regular newsletter is the heartbeat of your email marketing. It’s your opportunity to provide consistent value, stay top-of-mind, and deepen the relationship with your audience without being overly salesy.</w:t>
      </w:r>
      <w:r w:rsidR="00D53157">
        <w:rPr>
          <w:rFonts w:ascii="Segoe UI" w:eastAsia="Times New Roman" w:hAnsi="Segoe UI" w:cs="Segoe UI"/>
          <w:color w:val="000000" w:themeColor="text1"/>
          <w:kern w:val="0"/>
          <w14:ligatures w14:val="none"/>
        </w:rPr>
        <w:br/>
      </w:r>
      <w:r w:rsidR="00D53157">
        <w:rPr>
          <w:rFonts w:ascii="Segoe UI" w:eastAsia="Times New Roman" w:hAnsi="Segoe UI" w:cs="Segoe UI"/>
          <w:color w:val="000000" w:themeColor="text1"/>
          <w:kern w:val="0"/>
          <w14:ligatures w14:val="none"/>
        </w:rPr>
        <w:br/>
      </w:r>
      <w:r w:rsidRPr="00022C99">
        <w:rPr>
          <w:rFonts w:ascii="Segoe UI" w:eastAsia="Times New Roman" w:hAnsi="Segoe UI" w:cs="Segoe UI"/>
          <w:color w:val="000000" w:themeColor="text1"/>
          <w:kern w:val="0"/>
          <w14:ligatures w14:val="none"/>
        </w:rPr>
        <w:t>A great newsletter is anticipated and enjoyed by your subscribers. It reinforces your authority and gives people a reason to stay on your list long-term. Consistency in sending is more important than frequency; whether it's weekly, bi-weekly, or monthly, pick a schedule and stick to it.</w:t>
      </w:r>
      <w:r w:rsidR="00D53157">
        <w:rPr>
          <w:rFonts w:ascii="Segoe UI" w:eastAsia="Times New Roman" w:hAnsi="Segoe UI" w:cs="Segoe UI"/>
          <w:color w:val="000000" w:themeColor="text1"/>
          <w:kern w:val="0"/>
          <w14:ligatures w14:val="none"/>
        </w:rPr>
        <w:br/>
      </w:r>
      <w:r w:rsidR="00D53157">
        <w:rPr>
          <w:rFonts w:ascii="Segoe UI" w:eastAsia="Times New Roman" w:hAnsi="Segoe UI" w:cs="Segoe UI"/>
          <w:color w:val="000000" w:themeColor="text1"/>
          <w:kern w:val="0"/>
          <w14:ligatures w14:val="none"/>
        </w:rPr>
        <w:br/>
      </w:r>
      <w:r w:rsidRPr="00022C99">
        <w:rPr>
          <w:rFonts w:ascii="Segoe UI" w:eastAsia="Times New Roman" w:hAnsi="Segoe UI" w:cs="Segoe UI"/>
          <w:color w:val="000000" w:themeColor="text1"/>
          <w:kern w:val="0"/>
          <w14:ligatures w14:val="none"/>
        </w:rPr>
        <w:t>Your newsletter should be a mix of your own content and curated resources, all framed by your unique perspective.</w:t>
      </w:r>
    </w:p>
    <w:p w14:paraId="6B3B823D" w14:textId="77777777" w:rsidR="00022C99" w:rsidRPr="00022C99" w:rsidRDefault="00022C99" w:rsidP="00022C99">
      <w:pPr>
        <w:numPr>
          <w:ilvl w:val="0"/>
          <w:numId w:val="22"/>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Content Ideas for Your Newsletter:</w:t>
      </w:r>
    </w:p>
    <w:p w14:paraId="65004C27" w14:textId="77777777" w:rsidR="00022C99" w:rsidRPr="00022C99" w:rsidRDefault="00022C99" w:rsidP="00022C99">
      <w:pPr>
        <w:numPr>
          <w:ilvl w:val="1"/>
          <w:numId w:val="22"/>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Your Latest Blog Post or Video:</w:t>
      </w:r>
      <w:r w:rsidRPr="00022C99">
        <w:rPr>
          <w:rFonts w:ascii="Segoe UI" w:eastAsia="Times New Roman" w:hAnsi="Segoe UI" w:cs="Segoe UI"/>
          <w:color w:val="000000" w:themeColor="text1"/>
          <w:kern w:val="0"/>
          <w14:ligatures w14:val="none"/>
        </w:rPr>
        <w:t> Your primary content.</w:t>
      </w:r>
    </w:p>
    <w:p w14:paraId="577666E2" w14:textId="77777777" w:rsidR="00022C99" w:rsidRPr="00022C99" w:rsidRDefault="00022C99" w:rsidP="00022C99">
      <w:pPr>
        <w:numPr>
          <w:ilvl w:val="1"/>
          <w:numId w:val="22"/>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A Curated Resource Roundup:</w:t>
      </w:r>
      <w:r w:rsidRPr="00022C99">
        <w:rPr>
          <w:rFonts w:ascii="Segoe UI" w:eastAsia="Times New Roman" w:hAnsi="Segoe UI" w:cs="Segoe UI"/>
          <w:color w:val="000000" w:themeColor="text1"/>
          <w:kern w:val="0"/>
          <w14:ligatures w14:val="none"/>
        </w:rPr>
        <w:t> "3 articles I found fascinating this week..."</w:t>
      </w:r>
    </w:p>
    <w:p w14:paraId="7455C976" w14:textId="77777777" w:rsidR="00022C99" w:rsidRPr="00022C99" w:rsidRDefault="00022C99" w:rsidP="00022C99">
      <w:pPr>
        <w:numPr>
          <w:ilvl w:val="1"/>
          <w:numId w:val="22"/>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A Personal Story or Lesson:</w:t>
      </w:r>
      <w:r w:rsidRPr="00022C99">
        <w:rPr>
          <w:rFonts w:ascii="Segoe UI" w:eastAsia="Times New Roman" w:hAnsi="Segoe UI" w:cs="Segoe UI"/>
          <w:color w:val="000000" w:themeColor="text1"/>
          <w:kern w:val="0"/>
          <w14:ligatures w14:val="none"/>
        </w:rPr>
        <w:t> Share something you've learned.</w:t>
      </w:r>
    </w:p>
    <w:p w14:paraId="1A1E9A26" w14:textId="77777777" w:rsidR="00022C99" w:rsidRPr="00022C99" w:rsidRDefault="00022C99" w:rsidP="00022C99">
      <w:pPr>
        <w:numPr>
          <w:ilvl w:val="1"/>
          <w:numId w:val="22"/>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A Behind-the-Scenes Look:</w:t>
      </w:r>
      <w:r w:rsidRPr="00022C99">
        <w:rPr>
          <w:rFonts w:ascii="Segoe UI" w:eastAsia="Times New Roman" w:hAnsi="Segoe UI" w:cs="Segoe UI"/>
          <w:color w:val="000000" w:themeColor="text1"/>
          <w:kern w:val="0"/>
          <w14:ligatures w14:val="none"/>
        </w:rPr>
        <w:t> What's happening in your business?</w:t>
      </w:r>
    </w:p>
    <w:p w14:paraId="230C5509" w14:textId="0F0750D7" w:rsidR="00022C99" w:rsidRPr="00022C99" w:rsidRDefault="00022C99" w:rsidP="00022C99">
      <w:pPr>
        <w:numPr>
          <w:ilvl w:val="1"/>
          <w:numId w:val="22"/>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A Simple Tip or Trick:</w:t>
      </w:r>
      <w:r w:rsidRPr="00022C99">
        <w:rPr>
          <w:rFonts w:ascii="Segoe UI" w:eastAsia="Times New Roman" w:hAnsi="Segoe UI" w:cs="Segoe UI"/>
          <w:color w:val="000000" w:themeColor="text1"/>
          <w:kern w:val="0"/>
          <w14:ligatures w14:val="none"/>
        </w:rPr>
        <w:t> A quick, actionable piece of advice.</w:t>
      </w:r>
      <w:r w:rsidR="00D53157">
        <w:rPr>
          <w:rFonts w:ascii="Segoe UI" w:eastAsia="Times New Roman" w:hAnsi="Segoe UI" w:cs="Segoe UI"/>
          <w:color w:val="000000" w:themeColor="text1"/>
          <w:kern w:val="0"/>
          <w14:ligatures w14:val="none"/>
        </w:rPr>
        <w:br/>
      </w:r>
    </w:p>
    <w:p w14:paraId="116CD3B0" w14:textId="43C92170" w:rsidR="00022C99" w:rsidRPr="00D53157" w:rsidRDefault="00022C99" w:rsidP="00D53157">
      <w:pPr>
        <w:numPr>
          <w:ilvl w:val="0"/>
          <w:numId w:val="22"/>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The Golden Rule:</w:t>
      </w:r>
      <w:r w:rsidRPr="00022C99">
        <w:rPr>
          <w:rFonts w:ascii="Segoe UI" w:eastAsia="Times New Roman" w:hAnsi="Segoe UI" w:cs="Segoe UI"/>
          <w:color w:val="000000" w:themeColor="text1"/>
          <w:kern w:val="0"/>
          <w14:ligatures w14:val="none"/>
        </w:rPr>
        <w:t> Follow the 80/20 or 90/10 rule. 80-90% of your emails should provide pure value, while only 10-20% should be promotional.</w:t>
      </w:r>
    </w:p>
    <w:p w14:paraId="1701C9ED" w14:textId="77777777" w:rsidR="00022C99" w:rsidRPr="00022C99" w:rsidRDefault="00022C99" w:rsidP="00022C99">
      <w:pPr>
        <w:spacing w:before="240" w:after="240" w:line="420" w:lineRule="atLeast"/>
        <w:outlineLvl w:val="3"/>
        <w:rPr>
          <w:rFonts w:ascii="Segoe UI" w:eastAsia="Times New Roman" w:hAnsi="Segoe UI" w:cs="Segoe UI"/>
          <w:b/>
          <w:bCs/>
          <w:color w:val="000000" w:themeColor="text1"/>
          <w:kern w:val="0"/>
          <w14:ligatures w14:val="none"/>
        </w:rPr>
      </w:pPr>
      <w:r w:rsidRPr="00022C99">
        <w:rPr>
          <w:rFonts w:ascii="Segoe UI" w:eastAsia="Times New Roman" w:hAnsi="Segoe UI" w:cs="Segoe UI"/>
          <w:b/>
          <w:bCs/>
          <w:color w:val="000000" w:themeColor="text1"/>
          <w:kern w:val="0"/>
          <w14:ligatures w14:val="none"/>
        </w:rPr>
        <w:t>Chapter 8 Practical Application: Newsletter Content Pillars</w:t>
      </w:r>
    </w:p>
    <w:p w14:paraId="3AAC4B69" w14:textId="1614A274"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Task: Define the recurring sections for your newsletter to make creation easier.</w:t>
      </w:r>
    </w:p>
    <w:p w14:paraId="7ED5CB77"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My Newsletter Sending Schedule:</w:t>
      </w:r>
      <w:r w:rsidRPr="00022C99">
        <w:rPr>
          <w:rFonts w:ascii="Segoe UI" w:eastAsia="Times New Roman" w:hAnsi="Segoe UI" w:cs="Segoe UI"/>
          <w:color w:val="000000" w:themeColor="text1"/>
          <w:kern w:val="0"/>
          <w14:ligatures w14:val="none"/>
        </w:rPr>
        <w:t> [ ] Weekly [ ] Bi-Weekly [ ] Monthly</w:t>
      </w:r>
    </w:p>
    <w:p w14:paraId="6AEB89A4"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My Newsletter Name:</w:t>
      </w:r>
      <w:r w:rsidRPr="00022C99">
        <w:rPr>
          <w:rFonts w:ascii="Segoe UI" w:eastAsia="Times New Roman" w:hAnsi="Segoe UI" w:cs="Segoe UI"/>
          <w:color w:val="000000" w:themeColor="text1"/>
          <w:kern w:val="0"/>
          <w14:ligatures w14:val="none"/>
        </w:rPr>
        <w:t> _________________________</w:t>
      </w:r>
    </w:p>
    <w:p w14:paraId="690C4AB1"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My 3-4 Newsletter Content Pillars:</w:t>
      </w:r>
      <w:r w:rsidRPr="00022C99">
        <w:rPr>
          <w:rFonts w:ascii="Segoe UI" w:eastAsia="Times New Roman" w:hAnsi="Segoe UI" w:cs="Segoe UI"/>
          <w:color w:val="000000" w:themeColor="text1"/>
          <w:kern w:val="0"/>
          <w14:ligatures w14:val="none"/>
        </w:rPr>
        <w:br/>
      </w:r>
      <w:r w:rsidRPr="00022C99">
        <w:rPr>
          <w:rFonts w:ascii="Segoe UI" w:eastAsia="Times New Roman" w:hAnsi="Segoe UI" w:cs="Segoe UI"/>
          <w:i/>
          <w:iCs/>
          <w:color w:val="000000" w:themeColor="text1"/>
          <w:kern w:val="0"/>
          <w14:ligatures w14:val="none"/>
        </w:rPr>
        <w:t>(These are the types of content I will regularly include)</w:t>
      </w:r>
    </w:p>
    <w:p w14:paraId="179A5AB8" w14:textId="5B3F9A9B" w:rsidR="00022C99" w:rsidRPr="00022C99" w:rsidRDefault="00022C99" w:rsidP="00022C99">
      <w:pPr>
        <w:numPr>
          <w:ilvl w:val="0"/>
          <w:numId w:val="23"/>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[Pillar 1: e.g., My Latest Article]</w:t>
      </w:r>
      <w:r w:rsidRPr="00022C99">
        <w:rPr>
          <w:rFonts w:ascii="Segoe UI" w:eastAsia="Times New Roman" w:hAnsi="Segoe UI" w:cs="Segoe UI"/>
          <w:color w:val="000000" w:themeColor="text1"/>
          <w:kern w:val="0"/>
          <w14:ligatures w14:val="none"/>
        </w:rPr>
        <w:t> - I will always share my newest blog post or video.</w:t>
      </w:r>
      <w:r w:rsidR="00D53157">
        <w:rPr>
          <w:rFonts w:ascii="Segoe UI" w:eastAsia="Times New Roman" w:hAnsi="Segoe UI" w:cs="Segoe UI"/>
          <w:color w:val="000000" w:themeColor="text1"/>
          <w:kern w:val="0"/>
          <w14:ligatures w14:val="none"/>
        </w:rPr>
        <w:br/>
      </w:r>
    </w:p>
    <w:p w14:paraId="17970655" w14:textId="77777777" w:rsidR="00022C99" w:rsidRPr="00022C99" w:rsidRDefault="00022C99" w:rsidP="00022C99">
      <w:pPr>
        <w:numPr>
          <w:ilvl w:val="0"/>
          <w:numId w:val="23"/>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[Pillar 2: e.g., Tool I'm Loving]</w:t>
      </w:r>
      <w:r w:rsidRPr="00022C99">
        <w:rPr>
          <w:rFonts w:ascii="Segoe UI" w:eastAsia="Times New Roman" w:hAnsi="Segoe UI" w:cs="Segoe UI"/>
          <w:color w:val="000000" w:themeColor="text1"/>
          <w:kern w:val="0"/>
          <w14:ligatures w14:val="none"/>
        </w:rPr>
        <w:t> - A short review of a tool or resource that helps my audience.</w:t>
      </w:r>
    </w:p>
    <w:p w14:paraId="17DABB48" w14:textId="321B0925" w:rsidR="00022C99" w:rsidRPr="00022C99" w:rsidRDefault="00022C99" w:rsidP="00022C99">
      <w:pPr>
        <w:numPr>
          <w:ilvl w:val="0"/>
          <w:numId w:val="23"/>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lastRenderedPageBreak/>
        <w:t>[Pillar 3: e.g., Question of the Week]</w:t>
      </w:r>
      <w:r w:rsidRPr="00022C99">
        <w:rPr>
          <w:rFonts w:ascii="Segoe UI" w:eastAsia="Times New Roman" w:hAnsi="Segoe UI" w:cs="Segoe UI"/>
          <w:color w:val="000000" w:themeColor="text1"/>
          <w:kern w:val="0"/>
          <w14:ligatures w14:val="none"/>
        </w:rPr>
        <w:t> - I will pose a question to encourage replies and engagement.</w:t>
      </w:r>
      <w:r w:rsidR="00D53157">
        <w:rPr>
          <w:rFonts w:ascii="Segoe UI" w:eastAsia="Times New Roman" w:hAnsi="Segoe UI" w:cs="Segoe UI"/>
          <w:color w:val="000000" w:themeColor="text1"/>
          <w:kern w:val="0"/>
          <w14:ligatures w14:val="none"/>
        </w:rPr>
        <w:br/>
      </w:r>
    </w:p>
    <w:p w14:paraId="3D4F68D0" w14:textId="77777777" w:rsidR="00022C99" w:rsidRPr="00022C99" w:rsidRDefault="00022C99" w:rsidP="00022C99">
      <w:pPr>
        <w:numPr>
          <w:ilvl w:val="0"/>
          <w:numId w:val="23"/>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[Pillar 4: e.g., Curated Link]</w:t>
      </w:r>
      <w:r w:rsidRPr="00022C99">
        <w:rPr>
          <w:rFonts w:ascii="Segoe UI" w:eastAsia="Times New Roman" w:hAnsi="Segoe UI" w:cs="Segoe UI"/>
          <w:color w:val="000000" w:themeColor="text1"/>
          <w:kern w:val="0"/>
          <w14:ligatures w14:val="none"/>
        </w:rPr>
        <w:t> - One great article or video from someone else in my industry.</w:t>
      </w:r>
    </w:p>
    <w:p w14:paraId="2A74BB1F"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My First Newsletter Outline (Using my pillars):</w:t>
      </w:r>
    </w:p>
    <w:p w14:paraId="5B3B59A5" w14:textId="77777777" w:rsidR="00022C99" w:rsidRPr="00022C99" w:rsidRDefault="00022C99" w:rsidP="00022C99">
      <w:pPr>
        <w:numPr>
          <w:ilvl w:val="0"/>
          <w:numId w:val="24"/>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Intro:</w:t>
      </w:r>
      <w:r w:rsidRPr="00022C99">
        <w:rPr>
          <w:rFonts w:ascii="Segoe UI" w:eastAsia="Times New Roman" w:hAnsi="Segoe UI" w:cs="Segoe UI"/>
          <w:color w:val="000000" w:themeColor="text1"/>
          <w:kern w:val="0"/>
          <w14:ligatures w14:val="none"/>
        </w:rPr>
        <w:t> A brief, personal hello.</w:t>
      </w:r>
    </w:p>
    <w:p w14:paraId="0EEAF06D" w14:textId="77777777" w:rsidR="00022C99" w:rsidRPr="00022C99" w:rsidRDefault="00022C99" w:rsidP="00022C99">
      <w:pPr>
        <w:numPr>
          <w:ilvl w:val="0"/>
          <w:numId w:val="24"/>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Pillar 1:</w:t>
      </w:r>
    </w:p>
    <w:p w14:paraId="66164523" w14:textId="77777777" w:rsidR="00022C99" w:rsidRPr="00022C99" w:rsidRDefault="00022C99" w:rsidP="00022C99">
      <w:pPr>
        <w:numPr>
          <w:ilvl w:val="0"/>
          <w:numId w:val="24"/>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Pillar 2:</w:t>
      </w:r>
    </w:p>
    <w:p w14:paraId="7F672AC0" w14:textId="77777777" w:rsidR="00022C99" w:rsidRPr="00022C99" w:rsidRDefault="00022C99" w:rsidP="00022C99">
      <w:pPr>
        <w:numPr>
          <w:ilvl w:val="0"/>
          <w:numId w:val="24"/>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Pillar 3:</w:t>
      </w:r>
    </w:p>
    <w:p w14:paraId="33DFFC31" w14:textId="77777777" w:rsidR="00022C99" w:rsidRPr="00022C99" w:rsidRDefault="00022C99" w:rsidP="00022C99">
      <w:pPr>
        <w:numPr>
          <w:ilvl w:val="0"/>
          <w:numId w:val="24"/>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Pillar 4:</w:t>
      </w:r>
    </w:p>
    <w:p w14:paraId="0876FE9F" w14:textId="7EF62E2B" w:rsidR="00022C99" w:rsidRPr="00D53157" w:rsidRDefault="00022C99" w:rsidP="00D53157">
      <w:pPr>
        <w:numPr>
          <w:ilvl w:val="0"/>
          <w:numId w:val="24"/>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Outro:</w:t>
      </w:r>
      <w:r w:rsidRPr="00022C99">
        <w:rPr>
          <w:rFonts w:ascii="Segoe UI" w:eastAsia="Times New Roman" w:hAnsi="Segoe UI" w:cs="Segoe UI"/>
          <w:color w:val="000000" w:themeColor="text1"/>
          <w:kern w:val="0"/>
          <w14:ligatures w14:val="none"/>
        </w:rPr>
        <w:t> A warm sign-off.</w:t>
      </w:r>
    </w:p>
    <w:p w14:paraId="60B68B09"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r>
        <w:rPr>
          <w:rFonts w:ascii="Segoe UI" w:eastAsia="Times New Roman" w:hAnsi="Segoe UI" w:cs="Segoe UI"/>
          <w:b/>
          <w:bCs/>
          <w:color w:val="000000" w:themeColor="text1"/>
          <w:kern w:val="0"/>
          <w:sz w:val="30"/>
          <w:szCs w:val="30"/>
          <w14:ligatures w14:val="none"/>
        </w:rPr>
        <w:br/>
      </w:r>
    </w:p>
    <w:p w14:paraId="75C8D64E"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4AB9B21"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0CF63CB"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CBB3514"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07C4EAE7"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10516B25"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77A8BD5"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812D388" w14:textId="1E882184" w:rsidR="00022C99" w:rsidRPr="00022C99" w:rsidRDefault="00022C99"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22C99">
        <w:rPr>
          <w:rFonts w:ascii="Segoe UI" w:eastAsia="Times New Roman" w:hAnsi="Segoe UI" w:cs="Segoe UI"/>
          <w:b/>
          <w:bCs/>
          <w:color w:val="000000" w:themeColor="text1"/>
          <w:kern w:val="0"/>
          <w:sz w:val="30"/>
          <w:szCs w:val="30"/>
          <w14:ligatures w14:val="none"/>
        </w:rPr>
        <w:lastRenderedPageBreak/>
        <w:t>Chapter 9 - The Sales Sequence: How to Nurture and Convert Subscribers</w:t>
      </w:r>
    </w:p>
    <w:p w14:paraId="5EBB7995" w14:textId="31065185"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A sales sequence is a series of emails designed to nurture your subscribers and guide them toward a purchasing decision for a specific product or service. Unlike a single "buy now" blast, a sequence tells a story, overcomes objections, and demonstrates value, making the final ask feel natural and well-supported.</w:t>
      </w:r>
      <w:r w:rsidR="00D53157">
        <w:rPr>
          <w:rFonts w:ascii="Segoe UI" w:eastAsia="Times New Roman" w:hAnsi="Segoe UI" w:cs="Segoe UI"/>
          <w:color w:val="000000" w:themeColor="text1"/>
          <w:kern w:val="0"/>
          <w14:ligatures w14:val="none"/>
        </w:rPr>
        <w:br/>
      </w:r>
      <w:r w:rsidR="00D53157">
        <w:rPr>
          <w:rFonts w:ascii="Segoe UI" w:eastAsia="Times New Roman" w:hAnsi="Segoe UI" w:cs="Segoe UI"/>
          <w:color w:val="000000" w:themeColor="text1"/>
          <w:kern w:val="0"/>
          <w14:ligatures w14:val="none"/>
        </w:rPr>
        <w:br/>
      </w:r>
      <w:r w:rsidRPr="00022C99">
        <w:rPr>
          <w:rFonts w:ascii="Segoe UI" w:eastAsia="Times New Roman" w:hAnsi="Segoe UI" w:cs="Segoe UI"/>
          <w:color w:val="000000" w:themeColor="text1"/>
          <w:kern w:val="0"/>
          <w14:ligatures w14:val="none"/>
        </w:rPr>
        <w:t>A soft-sell approach that focuses on education and transformation is far more effective and respectful than hard-sell tactics.</w:t>
      </w:r>
      <w:r w:rsidR="00D53157">
        <w:rPr>
          <w:rFonts w:ascii="Segoe UI" w:eastAsia="Times New Roman" w:hAnsi="Segoe UI" w:cs="Segoe UI"/>
          <w:color w:val="000000" w:themeColor="text1"/>
          <w:kern w:val="0"/>
          <w14:ligatures w14:val="none"/>
        </w:rPr>
        <w:br/>
      </w:r>
      <w:r w:rsidR="00D53157">
        <w:rPr>
          <w:rFonts w:ascii="Segoe UI" w:eastAsia="Times New Roman" w:hAnsi="Segoe UI" w:cs="Segoe UI"/>
          <w:color w:val="000000" w:themeColor="text1"/>
          <w:kern w:val="0"/>
          <w14:ligatures w14:val="none"/>
        </w:rPr>
        <w:br/>
      </w:r>
      <w:r w:rsidRPr="00022C99">
        <w:rPr>
          <w:rFonts w:ascii="Segoe UI" w:eastAsia="Times New Roman" w:hAnsi="Segoe UI" w:cs="Segoe UI"/>
          <w:color w:val="000000" w:themeColor="text1"/>
          <w:kern w:val="0"/>
          <w14:ligatures w14:val="none"/>
        </w:rPr>
        <w:t>A classic sales sequence follows a problem-agitate-solution structure.</w:t>
      </w:r>
    </w:p>
    <w:p w14:paraId="593436D3" w14:textId="77777777" w:rsidR="00022C99" w:rsidRPr="00022C99" w:rsidRDefault="00022C99" w:rsidP="00022C99">
      <w:pPr>
        <w:numPr>
          <w:ilvl w:val="0"/>
          <w:numId w:val="25"/>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Email 1: Introduce the Problem</w:t>
      </w:r>
    </w:p>
    <w:p w14:paraId="4328137F" w14:textId="5A72268B" w:rsidR="00022C99" w:rsidRPr="00022C99" w:rsidRDefault="00022C99" w:rsidP="00022C99">
      <w:pPr>
        <w:numPr>
          <w:ilvl w:val="1"/>
          <w:numId w:val="25"/>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Focus entirely on the pain point your product solves. Use storytelling and empathy. No direct sell.</w:t>
      </w:r>
      <w:r w:rsidR="00D53157">
        <w:rPr>
          <w:rFonts w:ascii="Segoe UI" w:eastAsia="Times New Roman" w:hAnsi="Segoe UI" w:cs="Segoe UI"/>
          <w:color w:val="000000" w:themeColor="text1"/>
          <w:kern w:val="0"/>
          <w14:ligatures w14:val="none"/>
        </w:rPr>
        <w:br/>
      </w:r>
    </w:p>
    <w:p w14:paraId="7380B69E" w14:textId="77777777" w:rsidR="00022C99" w:rsidRPr="00022C99" w:rsidRDefault="00022C99" w:rsidP="00022C99">
      <w:pPr>
        <w:numPr>
          <w:ilvl w:val="0"/>
          <w:numId w:val="25"/>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Email 2: Agitate and Educate</w:t>
      </w:r>
    </w:p>
    <w:p w14:paraId="2BEAB02E" w14:textId="683D8A6B" w:rsidR="00022C99" w:rsidRPr="00022C99" w:rsidRDefault="00022C99" w:rsidP="00022C99">
      <w:pPr>
        <w:numPr>
          <w:ilvl w:val="1"/>
          <w:numId w:val="25"/>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Deepen the understanding of the problem and its consequences. Provide a valuable tip that also hints at your solution.</w:t>
      </w:r>
      <w:r w:rsidR="00D53157">
        <w:rPr>
          <w:rFonts w:ascii="Segoe UI" w:eastAsia="Times New Roman" w:hAnsi="Segoe UI" w:cs="Segoe UI"/>
          <w:color w:val="000000" w:themeColor="text1"/>
          <w:kern w:val="0"/>
          <w14:ligatures w14:val="none"/>
        </w:rPr>
        <w:br/>
      </w:r>
    </w:p>
    <w:p w14:paraId="65759406" w14:textId="77777777" w:rsidR="00022C99" w:rsidRPr="00022C99" w:rsidRDefault="00022C99" w:rsidP="00022C99">
      <w:pPr>
        <w:numPr>
          <w:ilvl w:val="0"/>
          <w:numId w:val="25"/>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Email 3: Present the Solution</w:t>
      </w:r>
    </w:p>
    <w:p w14:paraId="6ABC96AC" w14:textId="1BF4289A" w:rsidR="00022C99" w:rsidRPr="00022C99" w:rsidRDefault="00022C99" w:rsidP="00022C99">
      <w:pPr>
        <w:numPr>
          <w:ilvl w:val="1"/>
          <w:numId w:val="25"/>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Introduce your product as the solution. Focus on the benefits and transformation, not just the features. Include testimonials.</w:t>
      </w:r>
      <w:r w:rsidR="00D53157">
        <w:rPr>
          <w:rFonts w:ascii="Segoe UI" w:eastAsia="Times New Roman" w:hAnsi="Segoe UI" w:cs="Segoe UI"/>
          <w:color w:val="000000" w:themeColor="text1"/>
          <w:kern w:val="0"/>
          <w14:ligatures w14:val="none"/>
        </w:rPr>
        <w:br/>
      </w:r>
    </w:p>
    <w:p w14:paraId="5FED4549" w14:textId="77777777" w:rsidR="00022C99" w:rsidRPr="00022C99" w:rsidRDefault="00022C99" w:rsidP="00022C99">
      <w:pPr>
        <w:numPr>
          <w:ilvl w:val="0"/>
          <w:numId w:val="25"/>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Email 4: Overcome Objections &amp; Create Urgency</w:t>
      </w:r>
    </w:p>
    <w:p w14:paraId="7458BA2F" w14:textId="632504B7" w:rsidR="00022C99" w:rsidRPr="00D53157" w:rsidRDefault="00022C99" w:rsidP="00D53157">
      <w:pPr>
        <w:numPr>
          <w:ilvl w:val="1"/>
          <w:numId w:val="25"/>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Address common fears (cost, time, "will it work for me?"). Reiterate the guarantee. Mention any deadlines or bonuses.</w:t>
      </w:r>
    </w:p>
    <w:p w14:paraId="0AEB94AA" w14:textId="77777777" w:rsidR="00022C99" w:rsidRPr="00022C99" w:rsidRDefault="00022C99" w:rsidP="00022C99">
      <w:pPr>
        <w:spacing w:before="240" w:after="240" w:line="420" w:lineRule="atLeast"/>
        <w:outlineLvl w:val="3"/>
        <w:rPr>
          <w:rFonts w:ascii="Segoe UI" w:eastAsia="Times New Roman" w:hAnsi="Segoe UI" w:cs="Segoe UI"/>
          <w:b/>
          <w:bCs/>
          <w:color w:val="000000" w:themeColor="text1"/>
          <w:kern w:val="0"/>
          <w14:ligatures w14:val="none"/>
        </w:rPr>
      </w:pPr>
      <w:r w:rsidRPr="00022C99">
        <w:rPr>
          <w:rFonts w:ascii="Segoe UI" w:eastAsia="Times New Roman" w:hAnsi="Segoe UI" w:cs="Segoe UI"/>
          <w:b/>
          <w:bCs/>
          <w:color w:val="000000" w:themeColor="text1"/>
          <w:kern w:val="0"/>
          <w14:ligatures w14:val="none"/>
        </w:rPr>
        <w:t>Chapter 9 Practical Application: 4-Email Soft-Sell Sequence Template</w:t>
      </w:r>
    </w:p>
    <w:p w14:paraId="0AB2ED57" w14:textId="1E32C2DD" w:rsidR="00022C99" w:rsidRPr="00022C99" w:rsidRDefault="00D53157" w:rsidP="00022C99">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022C99" w:rsidRPr="00022C99">
        <w:rPr>
          <w:rFonts w:ascii="Segoe UI" w:eastAsia="Times New Roman" w:hAnsi="Segoe UI" w:cs="Segoe UI"/>
          <w:b/>
          <w:bCs/>
          <w:color w:val="000000" w:themeColor="text1"/>
          <w:kern w:val="0"/>
          <w14:ligatures w14:val="none"/>
        </w:rPr>
        <w:t>Task: Outline a sales sequence for one of your products.</w:t>
      </w:r>
    </w:p>
    <w:p w14:paraId="0D47E332"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Product I'm Selling:</w:t>
      </w:r>
      <w:r w:rsidRPr="00022C99">
        <w:rPr>
          <w:rFonts w:ascii="Segoe UI" w:eastAsia="Times New Roman" w:hAnsi="Segoe UI" w:cs="Segoe UI"/>
          <w:color w:val="000000" w:themeColor="text1"/>
          <w:kern w:val="0"/>
          <w14:ligatures w14:val="none"/>
        </w:rPr>
        <w:t> _________________________</w:t>
      </w:r>
    </w:p>
    <w:p w14:paraId="19E3BEAC"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Email #1: The Problem (Send: Day 1)</w:t>
      </w:r>
    </w:p>
    <w:p w14:paraId="5116873A" w14:textId="77777777" w:rsidR="00022C99" w:rsidRPr="00022C99" w:rsidRDefault="00022C99" w:rsidP="00022C99">
      <w:pPr>
        <w:numPr>
          <w:ilvl w:val="0"/>
          <w:numId w:val="26"/>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Subject:</w:t>
      </w:r>
      <w:r w:rsidRPr="00022C99">
        <w:rPr>
          <w:rFonts w:ascii="Segoe UI" w:eastAsia="Times New Roman" w:hAnsi="Segoe UI" w:cs="Segoe UI"/>
          <w:color w:val="000000" w:themeColor="text1"/>
          <w:kern w:val="0"/>
          <w14:ligatures w14:val="none"/>
        </w:rPr>
        <w:t> Tired of [Specific Problem]?</w:t>
      </w:r>
    </w:p>
    <w:p w14:paraId="684EA57E" w14:textId="77777777" w:rsidR="00022C99" w:rsidRPr="00022C99" w:rsidRDefault="00022C99" w:rsidP="00022C99">
      <w:pPr>
        <w:numPr>
          <w:ilvl w:val="0"/>
          <w:numId w:val="26"/>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lastRenderedPageBreak/>
        <w:t>Goal:</w:t>
      </w:r>
      <w:r w:rsidRPr="00022C99">
        <w:rPr>
          <w:rFonts w:ascii="Segoe UI" w:eastAsia="Times New Roman" w:hAnsi="Segoe UI" w:cs="Segoe UI"/>
          <w:color w:val="000000" w:themeColor="text1"/>
          <w:kern w:val="0"/>
          <w14:ligatures w14:val="none"/>
        </w:rPr>
        <w:t> Connect and validate their struggle.</w:t>
      </w:r>
    </w:p>
    <w:p w14:paraId="2C2FC26B" w14:textId="77777777" w:rsidR="00022C99" w:rsidRPr="00022C99" w:rsidRDefault="00022C99" w:rsidP="00022C99">
      <w:pPr>
        <w:numPr>
          <w:ilvl w:val="0"/>
          <w:numId w:val="26"/>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Content:</w:t>
      </w:r>
      <w:r w:rsidRPr="00022C99">
        <w:rPr>
          <w:rFonts w:ascii="Segoe UI" w:eastAsia="Times New Roman" w:hAnsi="Segoe UI" w:cs="Segoe UI"/>
          <w:color w:val="000000" w:themeColor="text1"/>
          <w:kern w:val="0"/>
          <w14:ligatures w14:val="none"/>
        </w:rPr>
        <w:t> Tell a story about the problem. No sales pitch.</w:t>
      </w:r>
    </w:p>
    <w:p w14:paraId="3F424F13"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Email #2: The Hope (Send: Day 3)</w:t>
      </w:r>
    </w:p>
    <w:p w14:paraId="6DE05B53" w14:textId="77777777" w:rsidR="00022C99" w:rsidRPr="00022C99" w:rsidRDefault="00022C99" w:rsidP="00022C99">
      <w:pPr>
        <w:numPr>
          <w:ilvl w:val="0"/>
          <w:numId w:val="27"/>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Subject:</w:t>
      </w:r>
      <w:r w:rsidRPr="00022C99">
        <w:rPr>
          <w:rFonts w:ascii="Segoe UI" w:eastAsia="Times New Roman" w:hAnsi="Segoe UI" w:cs="Segoe UI"/>
          <w:color w:val="000000" w:themeColor="text1"/>
          <w:kern w:val="0"/>
          <w14:ligatures w14:val="none"/>
        </w:rPr>
        <w:t> What if you could [Desired Outcome]?</w:t>
      </w:r>
    </w:p>
    <w:p w14:paraId="531C6DAC" w14:textId="77777777" w:rsidR="00022C99" w:rsidRPr="00022C99" w:rsidRDefault="00022C99" w:rsidP="00022C99">
      <w:pPr>
        <w:numPr>
          <w:ilvl w:val="0"/>
          <w:numId w:val="27"/>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Goal:</w:t>
      </w:r>
      <w:r w:rsidRPr="00022C99">
        <w:rPr>
          <w:rFonts w:ascii="Segoe UI" w:eastAsia="Times New Roman" w:hAnsi="Segoe UI" w:cs="Segoe UI"/>
          <w:color w:val="000000" w:themeColor="text1"/>
          <w:kern w:val="0"/>
          <w14:ligatures w14:val="none"/>
        </w:rPr>
        <w:t> Agitate the problem and introduce the concept of a solution.</w:t>
      </w:r>
    </w:p>
    <w:p w14:paraId="04A83655" w14:textId="77777777" w:rsidR="00022C99" w:rsidRPr="00022C99" w:rsidRDefault="00022C99" w:rsidP="00022C99">
      <w:pPr>
        <w:numPr>
          <w:ilvl w:val="0"/>
          <w:numId w:val="27"/>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Content:</w:t>
      </w:r>
      <w:r w:rsidRPr="00022C99">
        <w:rPr>
          <w:rFonts w:ascii="Segoe UI" w:eastAsia="Times New Roman" w:hAnsi="Segoe UI" w:cs="Segoe UI"/>
          <w:color w:val="000000" w:themeColor="text1"/>
          <w:kern w:val="0"/>
          <w14:ligatures w14:val="none"/>
        </w:rPr>
        <w:t> Share a case study or a principle that your product is based on.</w:t>
      </w:r>
    </w:p>
    <w:p w14:paraId="4438FBFF"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Email #3: The Solution (Send: Day 5)</w:t>
      </w:r>
    </w:p>
    <w:p w14:paraId="59284A6A" w14:textId="77777777" w:rsidR="00022C99" w:rsidRPr="00022C99" w:rsidRDefault="00022C99" w:rsidP="00022C99">
      <w:pPr>
        <w:numPr>
          <w:ilvl w:val="0"/>
          <w:numId w:val="28"/>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Subject:</w:t>
      </w:r>
      <w:r w:rsidRPr="00022C99">
        <w:rPr>
          <w:rFonts w:ascii="Segoe UI" w:eastAsia="Times New Roman" w:hAnsi="Segoe UI" w:cs="Segoe UI"/>
          <w:color w:val="000000" w:themeColor="text1"/>
          <w:kern w:val="0"/>
          <w14:ligatures w14:val="none"/>
        </w:rPr>
        <w:t> How I finally solved [Problem]</w:t>
      </w:r>
    </w:p>
    <w:p w14:paraId="79BBAA1B" w14:textId="77777777" w:rsidR="00022C99" w:rsidRPr="00022C99" w:rsidRDefault="00022C99" w:rsidP="00022C99">
      <w:pPr>
        <w:numPr>
          <w:ilvl w:val="0"/>
          <w:numId w:val="28"/>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Goal:</w:t>
      </w:r>
      <w:r w:rsidRPr="00022C99">
        <w:rPr>
          <w:rFonts w:ascii="Segoe UI" w:eastAsia="Times New Roman" w:hAnsi="Segoe UI" w:cs="Segoe UI"/>
          <w:color w:val="000000" w:themeColor="text1"/>
          <w:kern w:val="0"/>
          <w14:ligatures w14:val="none"/>
        </w:rPr>
        <w:t> Introduce your product as the answer.</w:t>
      </w:r>
    </w:p>
    <w:p w14:paraId="2F79D9B3" w14:textId="77777777" w:rsidR="00022C99" w:rsidRPr="00022C99" w:rsidRDefault="00022C99" w:rsidP="00022C99">
      <w:pPr>
        <w:numPr>
          <w:ilvl w:val="0"/>
          <w:numId w:val="28"/>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Content:</w:t>
      </w:r>
      <w:r w:rsidRPr="00022C99">
        <w:rPr>
          <w:rFonts w:ascii="Segoe UI" w:eastAsia="Times New Roman" w:hAnsi="Segoe UI" w:cs="Segoe UI"/>
          <w:color w:val="000000" w:themeColor="text1"/>
          <w:kern w:val="0"/>
          <w14:ligatures w14:val="none"/>
        </w:rPr>
        <w:t> Explain your product, focusing on the transformation. Include 1-2 powerful testimonials.</w:t>
      </w:r>
    </w:p>
    <w:p w14:paraId="70A186A9"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Email #4: The Offer (Send: Day 7)</w:t>
      </w:r>
    </w:p>
    <w:p w14:paraId="7FB7EB0A" w14:textId="77777777" w:rsidR="00022C99" w:rsidRPr="00022C99" w:rsidRDefault="00022C99" w:rsidP="00022C99">
      <w:pPr>
        <w:numPr>
          <w:ilvl w:val="0"/>
          <w:numId w:val="29"/>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Subject:</w:t>
      </w:r>
      <w:r w:rsidRPr="00022C99">
        <w:rPr>
          <w:rFonts w:ascii="Segoe UI" w:eastAsia="Times New Roman" w:hAnsi="Segoe UI" w:cs="Segoe UI"/>
          <w:color w:val="000000" w:themeColor="text1"/>
          <w:kern w:val="0"/>
          <w14:ligatures w14:val="none"/>
        </w:rPr>
        <w:t> [Product] is open for enrollment (closing soon)</w:t>
      </w:r>
    </w:p>
    <w:p w14:paraId="4DC0E32E" w14:textId="77777777" w:rsidR="00022C99" w:rsidRPr="00022C99" w:rsidRDefault="00022C99" w:rsidP="00022C99">
      <w:pPr>
        <w:numPr>
          <w:ilvl w:val="0"/>
          <w:numId w:val="29"/>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Goal:</w:t>
      </w:r>
      <w:r w:rsidRPr="00022C99">
        <w:rPr>
          <w:rFonts w:ascii="Segoe UI" w:eastAsia="Times New Roman" w:hAnsi="Segoe UI" w:cs="Segoe UI"/>
          <w:color w:val="000000" w:themeColor="text1"/>
          <w:kern w:val="0"/>
          <w14:ligatures w14:val="none"/>
        </w:rPr>
        <w:t> Drive conversions with a clear CTA and urgency.</w:t>
      </w:r>
    </w:p>
    <w:p w14:paraId="32685E6D" w14:textId="4A005966" w:rsidR="00022C99" w:rsidRPr="00D53157" w:rsidRDefault="00022C99" w:rsidP="00D53157">
      <w:pPr>
        <w:numPr>
          <w:ilvl w:val="0"/>
          <w:numId w:val="29"/>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Content:</w:t>
      </w:r>
      <w:r w:rsidRPr="00022C99">
        <w:rPr>
          <w:rFonts w:ascii="Segoe UI" w:eastAsia="Times New Roman" w:hAnsi="Segoe UI" w:cs="Segoe UI"/>
          <w:color w:val="000000" w:themeColor="text1"/>
          <w:kern w:val="0"/>
          <w14:ligatures w14:val="none"/>
        </w:rPr>
        <w:t> Recap the benefits, address FAQs, mention the guarantee, and link to the sales page.</w:t>
      </w:r>
    </w:p>
    <w:p w14:paraId="64B63AA1"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58475024"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E03A8AB"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C5B9144"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4F43AF53"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77DDC178" w14:textId="77777777" w:rsidR="00D53157" w:rsidRDefault="00D53157"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p>
    <w:p w14:paraId="68FB5B6E" w14:textId="72A9D1AD" w:rsidR="00022C99" w:rsidRPr="00022C99" w:rsidRDefault="00022C99"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22C99">
        <w:rPr>
          <w:rFonts w:ascii="Segoe UI" w:eastAsia="Times New Roman" w:hAnsi="Segoe UI" w:cs="Segoe UI"/>
          <w:b/>
          <w:bCs/>
          <w:color w:val="000000" w:themeColor="text1"/>
          <w:kern w:val="0"/>
          <w:sz w:val="30"/>
          <w:szCs w:val="30"/>
          <w14:ligatures w14:val="none"/>
        </w:rPr>
        <w:lastRenderedPageBreak/>
        <w:t>Chapter 10 - Measuring Success: Key Email Metrics and How to Improve Them</w:t>
      </w:r>
    </w:p>
    <w:p w14:paraId="0DEF7104" w14:textId="637E8DE3"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To master email marketing, you must measure your performance. Data tells you what's working, what's not, and where you can improve. Focusing on a few key metrics will give you a clear picture of the health of your list and the effectiveness of your campaigns. You don't need to track everything</w:t>
      </w:r>
      <w:r w:rsidR="00D53157">
        <w:rPr>
          <w:rFonts w:ascii="Segoe UI" w:eastAsia="Times New Roman" w:hAnsi="Segoe UI" w:cs="Segoe UI"/>
          <w:color w:val="000000" w:themeColor="text1"/>
          <w:kern w:val="0"/>
          <w14:ligatures w14:val="none"/>
        </w:rPr>
        <w:t xml:space="preserve"> </w:t>
      </w:r>
      <w:r w:rsidRPr="00022C99">
        <w:rPr>
          <w:rFonts w:ascii="Segoe UI" w:eastAsia="Times New Roman" w:hAnsi="Segoe UI" w:cs="Segoe UI"/>
          <w:color w:val="000000" w:themeColor="text1"/>
          <w:kern w:val="0"/>
          <w14:ligatures w14:val="none"/>
        </w:rPr>
        <w:t>just the numbers that directly impact your goals.</w:t>
      </w:r>
    </w:p>
    <w:p w14:paraId="35CF6911"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The three core metrics for any email marketer are Open Rate, Click-Through Rate, and Unsubscribe Rate.</w:t>
      </w:r>
    </w:p>
    <w:p w14:paraId="70FE7702" w14:textId="77777777" w:rsidR="00022C99" w:rsidRPr="00022C99" w:rsidRDefault="00022C99" w:rsidP="00022C99">
      <w:pPr>
        <w:numPr>
          <w:ilvl w:val="0"/>
          <w:numId w:val="30"/>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Open Rate:</w:t>
      </w:r>
      <w:r w:rsidRPr="00022C99">
        <w:rPr>
          <w:rFonts w:ascii="Segoe UI" w:eastAsia="Times New Roman" w:hAnsi="Segoe UI" w:cs="Segoe UI"/>
          <w:color w:val="000000" w:themeColor="text1"/>
          <w:kern w:val="0"/>
          <w14:ligatures w14:val="none"/>
        </w:rPr>
        <w:t> The percentage of subscribers who opened your email.</w:t>
      </w:r>
    </w:p>
    <w:p w14:paraId="6D286CA7" w14:textId="09162D1D" w:rsidR="00022C99" w:rsidRPr="00022C99" w:rsidRDefault="00022C99" w:rsidP="00022C99">
      <w:pPr>
        <w:numPr>
          <w:ilvl w:val="1"/>
          <w:numId w:val="30"/>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Benchmark:</w:t>
      </w:r>
      <w:r w:rsidRPr="00022C99">
        <w:rPr>
          <w:rFonts w:ascii="Segoe UI" w:eastAsia="Times New Roman" w:hAnsi="Segoe UI" w:cs="Segoe UI"/>
          <w:color w:val="000000" w:themeColor="text1"/>
          <w:kern w:val="0"/>
          <w14:ligatures w14:val="none"/>
        </w:rPr>
        <w:t> ~20-40%. To improve it, work on your subject lines and sender name.</w:t>
      </w:r>
      <w:r w:rsidR="00D53157">
        <w:rPr>
          <w:rFonts w:ascii="Segoe UI" w:eastAsia="Times New Roman" w:hAnsi="Segoe UI" w:cs="Segoe UI"/>
          <w:color w:val="000000" w:themeColor="text1"/>
          <w:kern w:val="0"/>
          <w14:ligatures w14:val="none"/>
        </w:rPr>
        <w:br/>
      </w:r>
    </w:p>
    <w:p w14:paraId="42DD3648" w14:textId="77777777" w:rsidR="00022C99" w:rsidRPr="00022C99" w:rsidRDefault="00022C99" w:rsidP="00022C99">
      <w:pPr>
        <w:numPr>
          <w:ilvl w:val="0"/>
          <w:numId w:val="30"/>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Click-Through Rate (CTR):</w:t>
      </w:r>
      <w:r w:rsidRPr="00022C99">
        <w:rPr>
          <w:rFonts w:ascii="Segoe UI" w:eastAsia="Times New Roman" w:hAnsi="Segoe UI" w:cs="Segoe UI"/>
          <w:color w:val="000000" w:themeColor="text1"/>
          <w:kern w:val="0"/>
          <w14:ligatures w14:val="none"/>
        </w:rPr>
        <w:t> The percentage of subscribers who clicked a link in your email.</w:t>
      </w:r>
    </w:p>
    <w:p w14:paraId="3B784C7C" w14:textId="32CD5760" w:rsidR="00022C99" w:rsidRPr="00022C99" w:rsidRDefault="00022C99" w:rsidP="00022C99">
      <w:pPr>
        <w:numPr>
          <w:ilvl w:val="1"/>
          <w:numId w:val="30"/>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Benchmark:</w:t>
      </w:r>
      <w:r w:rsidRPr="00022C99">
        <w:rPr>
          <w:rFonts w:ascii="Segoe UI" w:eastAsia="Times New Roman" w:hAnsi="Segoe UI" w:cs="Segoe UI"/>
          <w:color w:val="000000" w:themeColor="text1"/>
          <w:kern w:val="0"/>
          <w14:ligatures w14:val="none"/>
        </w:rPr>
        <w:t> ~2-5%. To improve it, work on your email content and call-to-action.</w:t>
      </w:r>
      <w:r w:rsidR="00D53157">
        <w:rPr>
          <w:rFonts w:ascii="Segoe UI" w:eastAsia="Times New Roman" w:hAnsi="Segoe UI" w:cs="Segoe UI"/>
          <w:color w:val="000000" w:themeColor="text1"/>
          <w:kern w:val="0"/>
          <w14:ligatures w14:val="none"/>
        </w:rPr>
        <w:br/>
      </w:r>
    </w:p>
    <w:p w14:paraId="111B1335" w14:textId="77777777" w:rsidR="00022C99" w:rsidRPr="00022C99" w:rsidRDefault="00022C99" w:rsidP="00022C99">
      <w:pPr>
        <w:numPr>
          <w:ilvl w:val="0"/>
          <w:numId w:val="30"/>
        </w:numPr>
        <w:spacing w:after="12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Unsubscribe Rate:</w:t>
      </w:r>
      <w:r w:rsidRPr="00022C99">
        <w:rPr>
          <w:rFonts w:ascii="Segoe UI" w:eastAsia="Times New Roman" w:hAnsi="Segoe UI" w:cs="Segoe UI"/>
          <w:color w:val="000000" w:themeColor="text1"/>
          <w:kern w:val="0"/>
          <w14:ligatures w14:val="none"/>
        </w:rPr>
        <w:t> The percentage of subscribers who unsubscribed after an email.</w:t>
      </w:r>
    </w:p>
    <w:p w14:paraId="56BC89C8" w14:textId="0A9DCD4D" w:rsidR="00022C99" w:rsidRPr="00022C99" w:rsidRDefault="00022C99" w:rsidP="00022C99">
      <w:pPr>
        <w:numPr>
          <w:ilvl w:val="1"/>
          <w:numId w:val="30"/>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Benchmark:</w:t>
      </w:r>
      <w:r w:rsidRPr="00022C99">
        <w:rPr>
          <w:rFonts w:ascii="Segoe UI" w:eastAsia="Times New Roman" w:hAnsi="Segoe UI" w:cs="Segoe UI"/>
          <w:color w:val="000000" w:themeColor="text1"/>
          <w:kern w:val="0"/>
          <w14:ligatures w14:val="none"/>
        </w:rPr>
        <w:t> &lt;0.5%. A sudden spike means your content was irrelevant or too promotional.</w:t>
      </w:r>
      <w:r w:rsidR="00D53157">
        <w:rPr>
          <w:rFonts w:ascii="Segoe UI" w:eastAsia="Times New Roman" w:hAnsi="Segoe UI" w:cs="Segoe UI"/>
          <w:color w:val="000000" w:themeColor="text1"/>
          <w:kern w:val="0"/>
          <w14:ligatures w14:val="none"/>
        </w:rPr>
        <w:br/>
      </w:r>
    </w:p>
    <w:p w14:paraId="5765908A" w14:textId="73D8E2F1" w:rsidR="00022C99" w:rsidRPr="00D53157" w:rsidRDefault="00022C99" w:rsidP="00D53157">
      <w:pPr>
        <w:numPr>
          <w:ilvl w:val="0"/>
          <w:numId w:val="30"/>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Conversion Rate:</w:t>
      </w:r>
      <w:r w:rsidRPr="00022C99">
        <w:rPr>
          <w:rFonts w:ascii="Segoe UI" w:eastAsia="Times New Roman" w:hAnsi="Segoe UI" w:cs="Segoe UI"/>
          <w:color w:val="000000" w:themeColor="text1"/>
          <w:kern w:val="0"/>
          <w14:ligatures w14:val="none"/>
        </w:rPr>
        <w:t> The percentage of subscribers who completed a desired action (e.g., made a purchase). This is the ultimate metric for sales campaigns.</w:t>
      </w:r>
    </w:p>
    <w:p w14:paraId="6E66E8FA" w14:textId="77777777" w:rsidR="00022C99" w:rsidRPr="00022C99" w:rsidRDefault="00022C99" w:rsidP="00022C99">
      <w:pPr>
        <w:spacing w:before="240" w:after="240" w:line="420" w:lineRule="atLeast"/>
        <w:outlineLvl w:val="3"/>
        <w:rPr>
          <w:rFonts w:ascii="Segoe UI" w:eastAsia="Times New Roman" w:hAnsi="Segoe UI" w:cs="Segoe UI"/>
          <w:b/>
          <w:bCs/>
          <w:color w:val="000000" w:themeColor="text1"/>
          <w:kern w:val="0"/>
          <w14:ligatures w14:val="none"/>
        </w:rPr>
      </w:pPr>
      <w:r w:rsidRPr="00022C99">
        <w:rPr>
          <w:rFonts w:ascii="Segoe UI" w:eastAsia="Times New Roman" w:hAnsi="Segoe UI" w:cs="Segoe UI"/>
          <w:b/>
          <w:bCs/>
          <w:color w:val="000000" w:themeColor="text1"/>
          <w:kern w:val="0"/>
          <w14:ligatures w14:val="none"/>
        </w:rPr>
        <w:t>Chapter 10 Practical Application: Email Performance Dashboard</w:t>
      </w:r>
    </w:p>
    <w:p w14:paraId="7D04BFC5" w14:textId="62873E7C" w:rsidR="00022C99" w:rsidRPr="00022C99" w:rsidRDefault="00D53157" w:rsidP="00022C99">
      <w:pPr>
        <w:spacing w:before="240" w:after="240" w:line="240" w:lineRule="auto"/>
        <w:rPr>
          <w:rFonts w:ascii="Segoe UI" w:eastAsia="Times New Roman" w:hAnsi="Segoe UI" w:cs="Segoe UI"/>
          <w:color w:val="000000" w:themeColor="text1"/>
          <w:kern w:val="0"/>
          <w14:ligatures w14:val="none"/>
        </w:rPr>
      </w:pPr>
      <w:r>
        <w:rPr>
          <w:rFonts w:ascii="Segoe UI" w:eastAsia="Times New Roman" w:hAnsi="Segoe UI" w:cs="Segoe UI"/>
          <w:b/>
          <w:bCs/>
          <w:color w:val="000000" w:themeColor="text1"/>
          <w:kern w:val="0"/>
          <w14:ligatures w14:val="none"/>
        </w:rPr>
        <w:br/>
      </w:r>
      <w:r w:rsidR="00022C99" w:rsidRPr="00022C99">
        <w:rPr>
          <w:rFonts w:ascii="Segoe UI" w:eastAsia="Times New Roman" w:hAnsi="Segoe UI" w:cs="Segoe UI"/>
          <w:b/>
          <w:bCs/>
          <w:color w:val="000000" w:themeColor="text1"/>
          <w:kern w:val="0"/>
          <w14:ligatures w14:val="none"/>
        </w:rPr>
        <w:t>Task: Create a simple dashboard to track your key metrics monthly.</w:t>
      </w:r>
    </w:p>
    <w:p w14:paraId="3A3DD9A2"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My Key Metrics to Track:</w:t>
      </w:r>
    </w:p>
    <w:p w14:paraId="71D2F96F" w14:textId="77777777" w:rsidR="00022C99" w:rsidRPr="00022C99" w:rsidRDefault="00022C99" w:rsidP="00022C99">
      <w:pPr>
        <w:numPr>
          <w:ilvl w:val="0"/>
          <w:numId w:val="3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List Growth Rate</w:t>
      </w:r>
    </w:p>
    <w:p w14:paraId="45B81282" w14:textId="77777777" w:rsidR="00022C99" w:rsidRPr="00022C99" w:rsidRDefault="00022C99" w:rsidP="00022C99">
      <w:pPr>
        <w:numPr>
          <w:ilvl w:val="0"/>
          <w:numId w:val="3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Average Open Rate</w:t>
      </w:r>
    </w:p>
    <w:p w14:paraId="41AAD061" w14:textId="77777777" w:rsidR="00022C99" w:rsidRPr="00022C99" w:rsidRDefault="00022C99" w:rsidP="00022C99">
      <w:pPr>
        <w:numPr>
          <w:ilvl w:val="0"/>
          <w:numId w:val="3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Average Click-Through Rate (CTR)</w:t>
      </w:r>
    </w:p>
    <w:p w14:paraId="5108FA32" w14:textId="77777777" w:rsidR="00022C99" w:rsidRPr="00022C99" w:rsidRDefault="00022C99" w:rsidP="00022C99">
      <w:pPr>
        <w:numPr>
          <w:ilvl w:val="0"/>
          <w:numId w:val="31"/>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Unsubscribe Rate</w:t>
      </w:r>
    </w:p>
    <w:p w14:paraId="60732BA6"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lastRenderedPageBreak/>
        <w:t>Monthly Performance Snapshot</w:t>
      </w:r>
    </w:p>
    <w:tbl>
      <w:tblPr>
        <w:tblW w:w="0" w:type="auto"/>
        <w:tblCellMar>
          <w:top w:w="15" w:type="dxa"/>
          <w:left w:w="15" w:type="dxa"/>
          <w:bottom w:w="15" w:type="dxa"/>
          <w:right w:w="15" w:type="dxa"/>
        </w:tblCellMar>
        <w:tblLook w:val="04A0" w:firstRow="1" w:lastRow="0" w:firstColumn="1" w:lastColumn="0" w:noHBand="0" w:noVBand="1"/>
      </w:tblPr>
      <w:tblGrid>
        <w:gridCol w:w="922"/>
        <w:gridCol w:w="1650"/>
        <w:gridCol w:w="1649"/>
        <w:gridCol w:w="1056"/>
        <w:gridCol w:w="973"/>
        <w:gridCol w:w="1735"/>
        <w:gridCol w:w="1375"/>
      </w:tblGrid>
      <w:tr w:rsidR="00022C99" w:rsidRPr="00022C99" w14:paraId="133DC69C" w14:textId="77777777">
        <w:trPr>
          <w:tblHeader/>
        </w:trPr>
        <w:tc>
          <w:tcPr>
            <w:tcW w:w="0" w:type="auto"/>
            <w:tcBorders>
              <w:top w:val="nil"/>
            </w:tcBorders>
            <w:tcMar>
              <w:top w:w="150" w:type="dxa"/>
              <w:left w:w="0" w:type="dxa"/>
              <w:bottom w:w="150" w:type="dxa"/>
              <w:right w:w="240" w:type="dxa"/>
            </w:tcMar>
            <w:vAlign w:val="center"/>
            <w:hideMark/>
          </w:tcPr>
          <w:p w14:paraId="3D5E7731"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Month</w:t>
            </w:r>
          </w:p>
        </w:tc>
        <w:tc>
          <w:tcPr>
            <w:tcW w:w="0" w:type="auto"/>
            <w:tcBorders>
              <w:top w:val="nil"/>
            </w:tcBorders>
            <w:tcMar>
              <w:top w:w="150" w:type="dxa"/>
              <w:left w:w="240" w:type="dxa"/>
              <w:bottom w:w="150" w:type="dxa"/>
              <w:right w:w="240" w:type="dxa"/>
            </w:tcMar>
            <w:vAlign w:val="center"/>
            <w:hideMark/>
          </w:tcPr>
          <w:p w14:paraId="6C0F5E40"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Total Subscribers</w:t>
            </w:r>
          </w:p>
        </w:tc>
        <w:tc>
          <w:tcPr>
            <w:tcW w:w="0" w:type="auto"/>
            <w:tcBorders>
              <w:top w:val="nil"/>
            </w:tcBorders>
            <w:tcMar>
              <w:top w:w="150" w:type="dxa"/>
              <w:left w:w="240" w:type="dxa"/>
              <w:bottom w:w="150" w:type="dxa"/>
              <w:right w:w="240" w:type="dxa"/>
            </w:tcMar>
            <w:vAlign w:val="center"/>
            <w:hideMark/>
          </w:tcPr>
          <w:p w14:paraId="249FBA15"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New Subscribers</w:t>
            </w:r>
          </w:p>
        </w:tc>
        <w:tc>
          <w:tcPr>
            <w:tcW w:w="0" w:type="auto"/>
            <w:tcBorders>
              <w:top w:val="nil"/>
            </w:tcBorders>
            <w:tcMar>
              <w:top w:w="150" w:type="dxa"/>
              <w:left w:w="240" w:type="dxa"/>
              <w:bottom w:w="150" w:type="dxa"/>
              <w:right w:w="240" w:type="dxa"/>
            </w:tcMar>
            <w:vAlign w:val="center"/>
            <w:hideMark/>
          </w:tcPr>
          <w:p w14:paraId="1EB282A2"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Avg. Open Rate</w:t>
            </w:r>
          </w:p>
        </w:tc>
        <w:tc>
          <w:tcPr>
            <w:tcW w:w="0" w:type="auto"/>
            <w:tcBorders>
              <w:top w:val="nil"/>
            </w:tcBorders>
            <w:tcMar>
              <w:top w:w="150" w:type="dxa"/>
              <w:left w:w="240" w:type="dxa"/>
              <w:bottom w:w="150" w:type="dxa"/>
              <w:right w:w="240" w:type="dxa"/>
            </w:tcMar>
            <w:vAlign w:val="center"/>
            <w:hideMark/>
          </w:tcPr>
          <w:p w14:paraId="414A53DF"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Avg. CTR</w:t>
            </w:r>
          </w:p>
        </w:tc>
        <w:tc>
          <w:tcPr>
            <w:tcW w:w="0" w:type="auto"/>
            <w:tcBorders>
              <w:top w:val="nil"/>
            </w:tcBorders>
            <w:tcMar>
              <w:top w:w="150" w:type="dxa"/>
              <w:left w:w="240" w:type="dxa"/>
              <w:bottom w:w="150" w:type="dxa"/>
              <w:right w:w="240" w:type="dxa"/>
            </w:tcMar>
            <w:vAlign w:val="center"/>
            <w:hideMark/>
          </w:tcPr>
          <w:p w14:paraId="5B8075BD"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Unsubscribe Rate</w:t>
            </w:r>
          </w:p>
        </w:tc>
        <w:tc>
          <w:tcPr>
            <w:tcW w:w="0" w:type="auto"/>
            <w:tcBorders>
              <w:top w:val="nil"/>
            </w:tcBorders>
            <w:tcMar>
              <w:top w:w="150" w:type="dxa"/>
              <w:left w:w="240" w:type="dxa"/>
              <w:bottom w:w="150" w:type="dxa"/>
              <w:right w:w="240" w:type="dxa"/>
            </w:tcMar>
            <w:vAlign w:val="center"/>
            <w:hideMark/>
          </w:tcPr>
          <w:p w14:paraId="6A31CACB"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Key Insight</w:t>
            </w:r>
          </w:p>
        </w:tc>
      </w:tr>
      <w:tr w:rsidR="00022C99" w:rsidRPr="00022C99" w14:paraId="60995A0F" w14:textId="77777777">
        <w:tc>
          <w:tcPr>
            <w:tcW w:w="0" w:type="auto"/>
            <w:tcMar>
              <w:top w:w="150" w:type="dxa"/>
              <w:left w:w="0" w:type="dxa"/>
              <w:bottom w:w="150" w:type="dxa"/>
              <w:right w:w="240" w:type="dxa"/>
            </w:tcMar>
            <w:vAlign w:val="center"/>
            <w:hideMark/>
          </w:tcPr>
          <w:p w14:paraId="43F901A0"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e.g., Oct</w:t>
            </w:r>
          </w:p>
        </w:tc>
        <w:tc>
          <w:tcPr>
            <w:tcW w:w="0" w:type="auto"/>
            <w:tcMar>
              <w:top w:w="150" w:type="dxa"/>
              <w:left w:w="240" w:type="dxa"/>
              <w:bottom w:w="150" w:type="dxa"/>
              <w:right w:w="240" w:type="dxa"/>
            </w:tcMar>
            <w:vAlign w:val="center"/>
            <w:hideMark/>
          </w:tcPr>
          <w:p w14:paraId="42C01E62"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1,050</w:t>
            </w:r>
          </w:p>
        </w:tc>
        <w:tc>
          <w:tcPr>
            <w:tcW w:w="0" w:type="auto"/>
            <w:tcMar>
              <w:top w:w="150" w:type="dxa"/>
              <w:left w:w="240" w:type="dxa"/>
              <w:bottom w:w="150" w:type="dxa"/>
              <w:right w:w="240" w:type="dxa"/>
            </w:tcMar>
            <w:vAlign w:val="center"/>
            <w:hideMark/>
          </w:tcPr>
          <w:p w14:paraId="5F5A6579"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+50</w:t>
            </w:r>
          </w:p>
        </w:tc>
        <w:tc>
          <w:tcPr>
            <w:tcW w:w="0" w:type="auto"/>
            <w:tcMar>
              <w:top w:w="150" w:type="dxa"/>
              <w:left w:w="240" w:type="dxa"/>
              <w:bottom w:w="150" w:type="dxa"/>
              <w:right w:w="240" w:type="dxa"/>
            </w:tcMar>
            <w:vAlign w:val="center"/>
            <w:hideMark/>
          </w:tcPr>
          <w:p w14:paraId="29F3C4ED"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35%</w:t>
            </w:r>
          </w:p>
        </w:tc>
        <w:tc>
          <w:tcPr>
            <w:tcW w:w="0" w:type="auto"/>
            <w:tcMar>
              <w:top w:w="150" w:type="dxa"/>
              <w:left w:w="240" w:type="dxa"/>
              <w:bottom w:w="150" w:type="dxa"/>
              <w:right w:w="240" w:type="dxa"/>
            </w:tcMar>
            <w:vAlign w:val="center"/>
            <w:hideMark/>
          </w:tcPr>
          <w:p w14:paraId="07D67624"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3.1%</w:t>
            </w:r>
          </w:p>
        </w:tc>
        <w:tc>
          <w:tcPr>
            <w:tcW w:w="0" w:type="auto"/>
            <w:tcMar>
              <w:top w:w="150" w:type="dxa"/>
              <w:left w:w="240" w:type="dxa"/>
              <w:bottom w:w="150" w:type="dxa"/>
              <w:right w:w="240" w:type="dxa"/>
            </w:tcMar>
            <w:vAlign w:val="center"/>
            <w:hideMark/>
          </w:tcPr>
          <w:p w14:paraId="497F05D7"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0.2%</w:t>
            </w:r>
          </w:p>
        </w:tc>
        <w:tc>
          <w:tcPr>
            <w:tcW w:w="0" w:type="auto"/>
            <w:tcMar>
              <w:top w:w="150" w:type="dxa"/>
              <w:left w:w="240" w:type="dxa"/>
              <w:bottom w:w="150" w:type="dxa"/>
              <w:right w:w="0" w:type="dxa"/>
            </w:tcMar>
            <w:vAlign w:val="center"/>
            <w:hideMark/>
          </w:tcPr>
          <w:p w14:paraId="290FDCE1"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r w:rsidRPr="00022C99">
              <w:rPr>
                <w:rFonts w:ascii="Segoe UI" w:eastAsia="Times New Roman" w:hAnsi="Segoe UI" w:cs="Segoe UI"/>
                <w:color w:val="000000" w:themeColor="text1"/>
                <w:kern w:val="0"/>
                <w:sz w:val="23"/>
                <w:szCs w:val="23"/>
                <w14:ligatures w14:val="none"/>
              </w:rPr>
              <w:t>"The 'curiosity gap' subject line performed best."</w:t>
            </w:r>
          </w:p>
        </w:tc>
      </w:tr>
      <w:tr w:rsidR="00022C99" w:rsidRPr="00022C99" w14:paraId="7160653C" w14:textId="77777777">
        <w:tc>
          <w:tcPr>
            <w:tcW w:w="0" w:type="auto"/>
            <w:tcMar>
              <w:top w:w="150" w:type="dxa"/>
              <w:left w:w="0" w:type="dxa"/>
              <w:bottom w:w="150" w:type="dxa"/>
              <w:right w:w="240" w:type="dxa"/>
            </w:tcMar>
            <w:vAlign w:val="center"/>
            <w:hideMark/>
          </w:tcPr>
          <w:p w14:paraId="7620E5BC" w14:textId="77777777" w:rsidR="00022C99" w:rsidRPr="00022C99" w:rsidRDefault="00022C99" w:rsidP="00022C99">
            <w:pPr>
              <w:spacing w:after="0" w:line="375" w:lineRule="atLeast"/>
              <w:rPr>
                <w:rFonts w:ascii="Segoe UI" w:eastAsia="Times New Roman" w:hAnsi="Segoe UI" w:cs="Segoe UI"/>
                <w:color w:val="000000" w:themeColor="text1"/>
                <w:kern w:val="0"/>
                <w:sz w:val="23"/>
                <w:szCs w:val="23"/>
                <w14:ligatures w14:val="none"/>
              </w:rPr>
            </w:pPr>
          </w:p>
        </w:tc>
        <w:tc>
          <w:tcPr>
            <w:tcW w:w="0" w:type="auto"/>
            <w:tcMar>
              <w:top w:w="150" w:type="dxa"/>
              <w:left w:w="240" w:type="dxa"/>
              <w:bottom w:w="150" w:type="dxa"/>
              <w:right w:w="240" w:type="dxa"/>
            </w:tcMar>
            <w:vAlign w:val="center"/>
            <w:hideMark/>
          </w:tcPr>
          <w:p w14:paraId="671A59E7" w14:textId="77777777" w:rsidR="00022C99" w:rsidRPr="00022C99" w:rsidRDefault="00022C99" w:rsidP="00022C9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78F7CF74" w14:textId="77777777" w:rsidR="00022C99" w:rsidRPr="00022C99" w:rsidRDefault="00022C99" w:rsidP="00022C9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55DE7B7E" w14:textId="77777777" w:rsidR="00022C99" w:rsidRPr="00022C99" w:rsidRDefault="00022C99" w:rsidP="00022C9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53346F42" w14:textId="77777777" w:rsidR="00022C99" w:rsidRPr="00022C99" w:rsidRDefault="00022C99" w:rsidP="00022C9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1D9D12B1" w14:textId="77777777" w:rsidR="00022C99" w:rsidRPr="00022C99" w:rsidRDefault="00022C99" w:rsidP="00022C9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2DE2D05E" w14:textId="77777777" w:rsidR="00022C99" w:rsidRPr="00022C99" w:rsidRDefault="00022C99" w:rsidP="00022C99">
            <w:pPr>
              <w:spacing w:after="0" w:line="375" w:lineRule="atLeast"/>
              <w:rPr>
                <w:rFonts w:ascii="Times New Roman" w:eastAsia="Times New Roman" w:hAnsi="Times New Roman" w:cs="Times New Roman"/>
                <w:color w:val="000000" w:themeColor="text1"/>
                <w:kern w:val="0"/>
                <w:sz w:val="20"/>
                <w:szCs w:val="20"/>
                <w14:ligatures w14:val="none"/>
              </w:rPr>
            </w:pPr>
          </w:p>
        </w:tc>
      </w:tr>
      <w:tr w:rsidR="00022C99" w:rsidRPr="00022C99" w14:paraId="4B38E4BD" w14:textId="77777777">
        <w:tc>
          <w:tcPr>
            <w:tcW w:w="0" w:type="auto"/>
            <w:tcMar>
              <w:top w:w="150" w:type="dxa"/>
              <w:left w:w="0" w:type="dxa"/>
              <w:bottom w:w="150" w:type="dxa"/>
              <w:right w:w="240" w:type="dxa"/>
            </w:tcMar>
            <w:vAlign w:val="center"/>
            <w:hideMark/>
          </w:tcPr>
          <w:p w14:paraId="1A18ACC1" w14:textId="77777777" w:rsidR="00022C99" w:rsidRPr="00022C99" w:rsidRDefault="00022C99" w:rsidP="00022C9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3FA828A0" w14:textId="77777777" w:rsidR="00022C99" w:rsidRPr="00022C99" w:rsidRDefault="00022C99" w:rsidP="00022C9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312B6B07" w14:textId="77777777" w:rsidR="00022C99" w:rsidRPr="00022C99" w:rsidRDefault="00022C99" w:rsidP="00022C9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69B5AA68" w14:textId="77777777" w:rsidR="00022C99" w:rsidRPr="00022C99" w:rsidRDefault="00022C99" w:rsidP="00022C9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795740D4" w14:textId="77777777" w:rsidR="00022C99" w:rsidRPr="00022C99" w:rsidRDefault="00022C99" w:rsidP="00022C9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240" w:type="dxa"/>
            </w:tcMar>
            <w:vAlign w:val="center"/>
            <w:hideMark/>
          </w:tcPr>
          <w:p w14:paraId="235EF82F" w14:textId="77777777" w:rsidR="00022C99" w:rsidRPr="00022C99" w:rsidRDefault="00022C99" w:rsidP="00022C99">
            <w:pPr>
              <w:spacing w:after="0" w:line="375" w:lineRule="atLeast"/>
              <w:rPr>
                <w:rFonts w:ascii="Times New Roman" w:eastAsia="Times New Roman" w:hAnsi="Times New Roman" w:cs="Times New Roman"/>
                <w:color w:val="000000" w:themeColor="text1"/>
                <w:kern w:val="0"/>
                <w:sz w:val="20"/>
                <w:szCs w:val="20"/>
                <w14:ligatures w14:val="none"/>
              </w:rPr>
            </w:pPr>
          </w:p>
        </w:tc>
        <w:tc>
          <w:tcPr>
            <w:tcW w:w="0" w:type="auto"/>
            <w:tcMar>
              <w:top w:w="150" w:type="dxa"/>
              <w:left w:w="240" w:type="dxa"/>
              <w:bottom w:w="150" w:type="dxa"/>
              <w:right w:w="0" w:type="dxa"/>
            </w:tcMar>
            <w:vAlign w:val="center"/>
            <w:hideMark/>
          </w:tcPr>
          <w:p w14:paraId="0D63DD99" w14:textId="77777777" w:rsidR="00022C99" w:rsidRPr="00022C99" w:rsidRDefault="00022C99" w:rsidP="00022C99">
            <w:pPr>
              <w:spacing w:after="0" w:line="375" w:lineRule="atLeast"/>
              <w:rPr>
                <w:rFonts w:ascii="Times New Roman" w:eastAsia="Times New Roman" w:hAnsi="Times New Roman" w:cs="Times New Roman"/>
                <w:color w:val="000000" w:themeColor="text1"/>
                <w:kern w:val="0"/>
                <w:sz w:val="20"/>
                <w:szCs w:val="20"/>
                <w14:ligatures w14:val="none"/>
              </w:rPr>
            </w:pPr>
          </w:p>
        </w:tc>
      </w:tr>
    </w:tbl>
    <w:p w14:paraId="60ABFC4D" w14:textId="77777777" w:rsidR="00022C99" w:rsidRPr="00022C99" w:rsidRDefault="00022C99" w:rsidP="00022C99">
      <w:pPr>
        <w:spacing w:before="240" w:after="24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b/>
          <w:bCs/>
          <w:color w:val="000000" w:themeColor="text1"/>
          <w:kern w:val="0"/>
          <w14:ligatures w14:val="none"/>
        </w:rPr>
        <w:t>Analysis Prompts:</w:t>
      </w:r>
    </w:p>
    <w:p w14:paraId="40FB076A" w14:textId="77777777" w:rsidR="00022C99" w:rsidRPr="00022C99" w:rsidRDefault="00022C99" w:rsidP="00022C99">
      <w:pPr>
        <w:numPr>
          <w:ilvl w:val="0"/>
          <w:numId w:val="32"/>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i/>
          <w:iCs/>
          <w:color w:val="000000" w:themeColor="text1"/>
          <w:kern w:val="0"/>
          <w14:ligatures w14:val="none"/>
        </w:rPr>
        <w:t>Which email had the highest open rate? What can I learn from that subject line?</w:t>
      </w:r>
    </w:p>
    <w:p w14:paraId="7958477E" w14:textId="77777777" w:rsidR="00022C99" w:rsidRPr="00022C99" w:rsidRDefault="00022C99" w:rsidP="00022C99">
      <w:pPr>
        <w:numPr>
          <w:ilvl w:val="0"/>
          <w:numId w:val="32"/>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i/>
          <w:iCs/>
          <w:color w:val="000000" w:themeColor="text1"/>
          <w:kern w:val="0"/>
          <w14:ligatures w14:val="none"/>
        </w:rPr>
        <w:t>Which email had the highest CTR? What can I learn from its content and CTA?</w:t>
      </w:r>
    </w:p>
    <w:p w14:paraId="1DC51A89" w14:textId="4C74B6AF" w:rsidR="00022C99" w:rsidRPr="00D53157" w:rsidRDefault="00022C99" w:rsidP="00D53157">
      <w:pPr>
        <w:numPr>
          <w:ilvl w:val="0"/>
          <w:numId w:val="32"/>
        </w:numPr>
        <w:spacing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i/>
          <w:iCs/>
          <w:color w:val="000000" w:themeColor="text1"/>
          <w:kern w:val="0"/>
          <w14:ligatures w14:val="none"/>
        </w:rPr>
        <w:t>What is one experiment I will run next month? (e.g., Test a new subject line formula, try a different send time, etc.)</w:t>
      </w:r>
    </w:p>
    <w:p w14:paraId="2D97C8BF" w14:textId="41AE5AD8" w:rsidR="00022C99" w:rsidRPr="00022C99" w:rsidRDefault="00022C99" w:rsidP="00022C99">
      <w:pPr>
        <w:spacing w:before="480" w:after="240" w:line="450" w:lineRule="atLeast"/>
        <w:outlineLvl w:val="2"/>
        <w:rPr>
          <w:rFonts w:ascii="Segoe UI" w:eastAsia="Times New Roman" w:hAnsi="Segoe UI" w:cs="Segoe UI"/>
          <w:b/>
          <w:bCs/>
          <w:color w:val="000000" w:themeColor="text1"/>
          <w:kern w:val="0"/>
          <w:sz w:val="30"/>
          <w:szCs w:val="30"/>
          <w14:ligatures w14:val="none"/>
        </w:rPr>
      </w:pPr>
      <w:r w:rsidRPr="00022C99">
        <w:rPr>
          <w:rFonts w:ascii="Segoe UI" w:eastAsia="Times New Roman" w:hAnsi="Segoe UI" w:cs="Segoe UI"/>
          <w:b/>
          <w:bCs/>
          <w:color w:val="000000" w:themeColor="text1"/>
          <w:kern w:val="0"/>
          <w:sz w:val="30"/>
          <w:szCs w:val="30"/>
          <w14:ligatures w14:val="none"/>
        </w:rPr>
        <w:t>Conclusion</w:t>
      </w:r>
    </w:p>
    <w:p w14:paraId="32FD0C19" w14:textId="01D3C635" w:rsidR="00022C99" w:rsidRPr="00022C99" w:rsidRDefault="00022C99" w:rsidP="00022C99">
      <w:pPr>
        <w:spacing w:before="240" w:after="0" w:line="240" w:lineRule="auto"/>
        <w:rPr>
          <w:rFonts w:ascii="Segoe UI" w:eastAsia="Times New Roman" w:hAnsi="Segoe UI" w:cs="Segoe UI"/>
          <w:color w:val="000000" w:themeColor="text1"/>
          <w:kern w:val="0"/>
          <w14:ligatures w14:val="none"/>
        </w:rPr>
      </w:pPr>
      <w:r w:rsidRPr="00022C99">
        <w:rPr>
          <w:rFonts w:ascii="Segoe UI" w:eastAsia="Times New Roman" w:hAnsi="Segoe UI" w:cs="Segoe UI"/>
          <w:color w:val="000000" w:themeColor="text1"/>
          <w:kern w:val="0"/>
          <w14:ligatures w14:val="none"/>
        </w:rPr>
        <w:t>You now have a complete, actionable system for email marketing mastery. From the first sign-up to the final sale, you understand how to build a relationship that benefits both you and your subscriber.</w:t>
      </w:r>
      <w:r w:rsidR="00D53157">
        <w:rPr>
          <w:rFonts w:ascii="Segoe UI" w:eastAsia="Times New Roman" w:hAnsi="Segoe UI" w:cs="Segoe UI"/>
          <w:color w:val="000000" w:themeColor="text1"/>
          <w:kern w:val="0"/>
          <w14:ligatures w14:val="none"/>
        </w:rPr>
        <w:br/>
      </w:r>
      <w:r w:rsidR="00D53157">
        <w:rPr>
          <w:rFonts w:ascii="Segoe UI" w:eastAsia="Times New Roman" w:hAnsi="Segoe UI" w:cs="Segoe UI"/>
          <w:color w:val="000000" w:themeColor="text1"/>
          <w:kern w:val="0"/>
          <w14:ligatures w14:val="none"/>
        </w:rPr>
        <w:br/>
      </w:r>
      <w:r w:rsidRPr="00022C99">
        <w:rPr>
          <w:rFonts w:ascii="Segoe UI" w:eastAsia="Times New Roman" w:hAnsi="Segoe UI" w:cs="Segoe UI"/>
          <w:color w:val="000000" w:themeColor="text1"/>
          <w:kern w:val="0"/>
          <w14:ligatures w14:val="none"/>
        </w:rPr>
        <w:t>Remember, this is a long-term game. Focus on providing relentless value, communicating like a human, and using data to guide your decisions. Your email list is a garden</w:t>
      </w:r>
      <w:r w:rsidR="00C626A8">
        <w:rPr>
          <w:rFonts w:ascii="Segoe UI" w:eastAsia="Times New Roman" w:hAnsi="Segoe UI" w:cs="Segoe UI"/>
          <w:color w:val="000000" w:themeColor="text1"/>
          <w:kern w:val="0"/>
          <w14:ligatures w14:val="none"/>
        </w:rPr>
        <w:t xml:space="preserve"> </w:t>
      </w:r>
      <w:r w:rsidRPr="00022C99">
        <w:rPr>
          <w:rFonts w:ascii="Segoe UI" w:eastAsia="Times New Roman" w:hAnsi="Segoe UI" w:cs="Segoe UI"/>
          <w:color w:val="000000" w:themeColor="text1"/>
          <w:kern w:val="0"/>
          <w14:ligatures w14:val="none"/>
        </w:rPr>
        <w:t>nurture it consistently, and it will yield a harvest for years to come. Now, go send something great</w:t>
      </w:r>
    </w:p>
    <w:p w14:paraId="3ABA6CA1" w14:textId="77777777" w:rsidR="00022C99" w:rsidRPr="00022C99" w:rsidRDefault="00022C99" w:rsidP="00022C99">
      <w:pPr>
        <w:rPr>
          <w:color w:val="000000" w:themeColor="text1"/>
        </w:rPr>
      </w:pPr>
    </w:p>
    <w:sectPr w:rsidR="00022C99" w:rsidRPr="00022C99">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Menlo">
    <w:panose1 w:val="020B0609030804020204"/>
    <w:charset w:val="00"/>
    <w:family w:val="modern"/>
    <w:pitch w:val="fixed"/>
    <w:sig w:usb0="E60022FF" w:usb1="D200F9FB" w:usb2="02000028" w:usb3="00000000" w:csb0="000001D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A0C3E"/>
    <w:multiLevelType w:val="multilevel"/>
    <w:tmpl w:val="8F507F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AC7E12"/>
    <w:multiLevelType w:val="multilevel"/>
    <w:tmpl w:val="99EA2B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6EF0E38"/>
    <w:multiLevelType w:val="multilevel"/>
    <w:tmpl w:val="4440B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37E647E"/>
    <w:multiLevelType w:val="multilevel"/>
    <w:tmpl w:val="030AF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42554AC"/>
    <w:multiLevelType w:val="multilevel"/>
    <w:tmpl w:val="2F6231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49822A1"/>
    <w:multiLevelType w:val="multilevel"/>
    <w:tmpl w:val="4D6A3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D0546FA"/>
    <w:multiLevelType w:val="multilevel"/>
    <w:tmpl w:val="2EDE72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E2C7F8F"/>
    <w:multiLevelType w:val="multilevel"/>
    <w:tmpl w:val="BA5AB2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03F2FE1"/>
    <w:multiLevelType w:val="multilevel"/>
    <w:tmpl w:val="E92A7D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4695202"/>
    <w:multiLevelType w:val="multilevel"/>
    <w:tmpl w:val="C71C2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8F67DEE"/>
    <w:multiLevelType w:val="multilevel"/>
    <w:tmpl w:val="A914E7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CF9526F"/>
    <w:multiLevelType w:val="multilevel"/>
    <w:tmpl w:val="4798F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F48784F"/>
    <w:multiLevelType w:val="multilevel"/>
    <w:tmpl w:val="5BB6F1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18A1279"/>
    <w:multiLevelType w:val="multilevel"/>
    <w:tmpl w:val="CDE08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35C4655"/>
    <w:multiLevelType w:val="multilevel"/>
    <w:tmpl w:val="DABCE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61E08BF"/>
    <w:multiLevelType w:val="multilevel"/>
    <w:tmpl w:val="791A7E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9DA5754"/>
    <w:multiLevelType w:val="multilevel"/>
    <w:tmpl w:val="15720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B2F6EFF"/>
    <w:multiLevelType w:val="multilevel"/>
    <w:tmpl w:val="D8CCBF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C020B35"/>
    <w:multiLevelType w:val="multilevel"/>
    <w:tmpl w:val="5EE875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FBF68A5"/>
    <w:multiLevelType w:val="multilevel"/>
    <w:tmpl w:val="81C629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FC00FE3"/>
    <w:multiLevelType w:val="multilevel"/>
    <w:tmpl w:val="4AC83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2163F1A"/>
    <w:multiLevelType w:val="multilevel"/>
    <w:tmpl w:val="FDD8D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2800159"/>
    <w:multiLevelType w:val="multilevel"/>
    <w:tmpl w:val="ACC0D6A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639D43A3"/>
    <w:multiLevelType w:val="multilevel"/>
    <w:tmpl w:val="0100C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3BB5BD7"/>
    <w:multiLevelType w:val="multilevel"/>
    <w:tmpl w:val="17C2DA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674479F"/>
    <w:multiLevelType w:val="multilevel"/>
    <w:tmpl w:val="BC9072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E173399"/>
    <w:multiLevelType w:val="multilevel"/>
    <w:tmpl w:val="5A028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E3C4D2D"/>
    <w:multiLevelType w:val="multilevel"/>
    <w:tmpl w:val="DC7887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2713BF6"/>
    <w:multiLevelType w:val="multilevel"/>
    <w:tmpl w:val="0CE03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A55530A"/>
    <w:multiLevelType w:val="multilevel"/>
    <w:tmpl w:val="F41465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BD038B5"/>
    <w:multiLevelType w:val="multilevel"/>
    <w:tmpl w:val="8B107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D324390"/>
    <w:multiLevelType w:val="multilevel"/>
    <w:tmpl w:val="475E4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25237478">
    <w:abstractNumId w:val="22"/>
  </w:num>
  <w:num w:numId="2" w16cid:durableId="1648978035">
    <w:abstractNumId w:val="26"/>
  </w:num>
  <w:num w:numId="3" w16cid:durableId="1966308554">
    <w:abstractNumId w:val="16"/>
  </w:num>
  <w:num w:numId="4" w16cid:durableId="875191351">
    <w:abstractNumId w:val="3"/>
  </w:num>
  <w:num w:numId="5" w16cid:durableId="1803689204">
    <w:abstractNumId w:val="24"/>
  </w:num>
  <w:num w:numId="6" w16cid:durableId="195126344">
    <w:abstractNumId w:val="17"/>
  </w:num>
  <w:num w:numId="7" w16cid:durableId="29842225">
    <w:abstractNumId w:val="29"/>
  </w:num>
  <w:num w:numId="8" w16cid:durableId="265500985">
    <w:abstractNumId w:val="13"/>
  </w:num>
  <w:num w:numId="9" w16cid:durableId="372845952">
    <w:abstractNumId w:val="0"/>
  </w:num>
  <w:num w:numId="10" w16cid:durableId="681511503">
    <w:abstractNumId w:val="14"/>
  </w:num>
  <w:num w:numId="11" w16cid:durableId="995114660">
    <w:abstractNumId w:val="4"/>
  </w:num>
  <w:num w:numId="12" w16cid:durableId="437795659">
    <w:abstractNumId w:val="20"/>
  </w:num>
  <w:num w:numId="13" w16cid:durableId="178589247">
    <w:abstractNumId w:val="31"/>
  </w:num>
  <w:num w:numId="14" w16cid:durableId="1906452531">
    <w:abstractNumId w:val="7"/>
  </w:num>
  <w:num w:numId="15" w16cid:durableId="1983339316">
    <w:abstractNumId w:val="19"/>
  </w:num>
  <w:num w:numId="16" w16cid:durableId="1246913641">
    <w:abstractNumId w:val="6"/>
  </w:num>
  <w:num w:numId="17" w16cid:durableId="240871136">
    <w:abstractNumId w:val="15"/>
  </w:num>
  <w:num w:numId="18" w16cid:durableId="975838688">
    <w:abstractNumId w:val="25"/>
  </w:num>
  <w:num w:numId="19" w16cid:durableId="37706415">
    <w:abstractNumId w:val="9"/>
  </w:num>
  <w:num w:numId="20" w16cid:durableId="1723214704">
    <w:abstractNumId w:val="8"/>
  </w:num>
  <w:num w:numId="21" w16cid:durableId="1445920958">
    <w:abstractNumId w:val="2"/>
  </w:num>
  <w:num w:numId="22" w16cid:durableId="664479437">
    <w:abstractNumId w:val="10"/>
  </w:num>
  <w:num w:numId="23" w16cid:durableId="1269658751">
    <w:abstractNumId w:val="12"/>
  </w:num>
  <w:num w:numId="24" w16cid:durableId="1992130541">
    <w:abstractNumId w:val="28"/>
  </w:num>
  <w:num w:numId="25" w16cid:durableId="905917804">
    <w:abstractNumId w:val="27"/>
  </w:num>
  <w:num w:numId="26" w16cid:durableId="250117617">
    <w:abstractNumId w:val="11"/>
  </w:num>
  <w:num w:numId="27" w16cid:durableId="1918712925">
    <w:abstractNumId w:val="21"/>
  </w:num>
  <w:num w:numId="28" w16cid:durableId="424152760">
    <w:abstractNumId w:val="30"/>
  </w:num>
  <w:num w:numId="29" w16cid:durableId="308363627">
    <w:abstractNumId w:val="23"/>
  </w:num>
  <w:num w:numId="30" w16cid:durableId="159086193">
    <w:abstractNumId w:val="18"/>
  </w:num>
  <w:num w:numId="31" w16cid:durableId="958758457">
    <w:abstractNumId w:val="1"/>
  </w:num>
  <w:num w:numId="32" w16cid:durableId="182920651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C99"/>
    <w:rsid w:val="00022C99"/>
    <w:rsid w:val="00260744"/>
    <w:rsid w:val="00370B6A"/>
    <w:rsid w:val="004009D7"/>
    <w:rsid w:val="00883709"/>
    <w:rsid w:val="008A44D1"/>
    <w:rsid w:val="00C626A8"/>
    <w:rsid w:val="00D53157"/>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127902"/>
  <w15:chartTrackingRefBased/>
  <w15:docId w15:val="{C21D5718-5351-E944-89B8-85A766D0F3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PH"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22C9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22C9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022C9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022C9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22C9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22C9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22C9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22C9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22C9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22C9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22C9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022C9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022C9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22C9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22C9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22C9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22C9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22C99"/>
    <w:rPr>
      <w:rFonts w:eastAsiaTheme="majorEastAsia" w:cstheme="majorBidi"/>
      <w:color w:val="272727" w:themeColor="text1" w:themeTint="D8"/>
    </w:rPr>
  </w:style>
  <w:style w:type="paragraph" w:styleId="Title">
    <w:name w:val="Title"/>
    <w:basedOn w:val="Normal"/>
    <w:next w:val="Normal"/>
    <w:link w:val="TitleChar"/>
    <w:uiPriority w:val="10"/>
    <w:qFormat/>
    <w:rsid w:val="00022C9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22C9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22C9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22C9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22C99"/>
    <w:pPr>
      <w:spacing w:before="160"/>
      <w:jc w:val="center"/>
    </w:pPr>
    <w:rPr>
      <w:i/>
      <w:iCs/>
      <w:color w:val="404040" w:themeColor="text1" w:themeTint="BF"/>
    </w:rPr>
  </w:style>
  <w:style w:type="character" w:customStyle="1" w:styleId="QuoteChar">
    <w:name w:val="Quote Char"/>
    <w:basedOn w:val="DefaultParagraphFont"/>
    <w:link w:val="Quote"/>
    <w:uiPriority w:val="29"/>
    <w:rsid w:val="00022C99"/>
    <w:rPr>
      <w:i/>
      <w:iCs/>
      <w:color w:val="404040" w:themeColor="text1" w:themeTint="BF"/>
    </w:rPr>
  </w:style>
  <w:style w:type="paragraph" w:styleId="ListParagraph">
    <w:name w:val="List Paragraph"/>
    <w:basedOn w:val="Normal"/>
    <w:uiPriority w:val="34"/>
    <w:qFormat/>
    <w:rsid w:val="00022C99"/>
    <w:pPr>
      <w:ind w:left="720"/>
      <w:contextualSpacing/>
    </w:pPr>
  </w:style>
  <w:style w:type="character" w:styleId="IntenseEmphasis">
    <w:name w:val="Intense Emphasis"/>
    <w:basedOn w:val="DefaultParagraphFont"/>
    <w:uiPriority w:val="21"/>
    <w:qFormat/>
    <w:rsid w:val="00022C99"/>
    <w:rPr>
      <w:i/>
      <w:iCs/>
      <w:color w:val="0F4761" w:themeColor="accent1" w:themeShade="BF"/>
    </w:rPr>
  </w:style>
  <w:style w:type="paragraph" w:styleId="IntenseQuote">
    <w:name w:val="Intense Quote"/>
    <w:basedOn w:val="Normal"/>
    <w:next w:val="Normal"/>
    <w:link w:val="IntenseQuoteChar"/>
    <w:uiPriority w:val="30"/>
    <w:qFormat/>
    <w:rsid w:val="00022C9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22C99"/>
    <w:rPr>
      <w:i/>
      <w:iCs/>
      <w:color w:val="0F4761" w:themeColor="accent1" w:themeShade="BF"/>
    </w:rPr>
  </w:style>
  <w:style w:type="character" w:styleId="IntenseReference">
    <w:name w:val="Intense Reference"/>
    <w:basedOn w:val="DefaultParagraphFont"/>
    <w:uiPriority w:val="32"/>
    <w:qFormat/>
    <w:rsid w:val="00022C99"/>
    <w:rPr>
      <w:b/>
      <w:bCs/>
      <w:smallCaps/>
      <w:color w:val="0F4761" w:themeColor="accent1" w:themeShade="BF"/>
      <w:spacing w:val="5"/>
    </w:rPr>
  </w:style>
  <w:style w:type="character" w:styleId="Strong">
    <w:name w:val="Strong"/>
    <w:basedOn w:val="DefaultParagraphFont"/>
    <w:uiPriority w:val="22"/>
    <w:qFormat/>
    <w:rsid w:val="00022C99"/>
    <w:rPr>
      <w:b/>
      <w:bCs/>
    </w:rPr>
  </w:style>
  <w:style w:type="paragraph" w:customStyle="1" w:styleId="ds-markdown-paragraph">
    <w:name w:val="ds-markdown-paragraph"/>
    <w:basedOn w:val="Normal"/>
    <w:rsid w:val="00022C99"/>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HTMLCode">
    <w:name w:val="HTML Code"/>
    <w:basedOn w:val="DefaultParagraphFont"/>
    <w:uiPriority w:val="99"/>
    <w:semiHidden/>
    <w:unhideWhenUsed/>
    <w:rsid w:val="00022C99"/>
    <w:rPr>
      <w:rFonts w:ascii="Courier New" w:eastAsia="Times New Roman" w:hAnsi="Courier New" w:cs="Courier New"/>
      <w:sz w:val="20"/>
      <w:szCs w:val="20"/>
    </w:rPr>
  </w:style>
  <w:style w:type="character" w:styleId="Emphasis">
    <w:name w:val="Emphasis"/>
    <w:basedOn w:val="DefaultParagraphFont"/>
    <w:uiPriority w:val="20"/>
    <w:qFormat/>
    <w:rsid w:val="00022C9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6</TotalTime>
  <Pages>24</Pages>
  <Words>3508</Words>
  <Characters>20000</Characters>
  <Application>Microsoft Office Word</Application>
  <DocSecurity>0</DocSecurity>
  <Lines>166</Lines>
  <Paragraphs>46</Paragraphs>
  <ScaleCrop>false</ScaleCrop>
  <Company/>
  <LinksUpToDate>false</LinksUpToDate>
  <CharactersWithSpaces>23462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jeremiahv</dc:creator>
  <cp:keywords/>
  <dc:description/>
  <cp:lastModifiedBy>jeremiahv</cp:lastModifiedBy>
  <cp:revision>4</cp:revision>
  <dcterms:created xsi:type="dcterms:W3CDTF">2025-10-25T19:39:00Z</dcterms:created>
  <dcterms:modified xsi:type="dcterms:W3CDTF">2025-10-27T14:35:00Z</dcterms:modified>
</cp:coreProperties>
</file>